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7E" w:rsidRPr="00133B7E" w:rsidRDefault="00133B7E" w:rsidP="00133B7E">
      <w:pPr>
        <w:spacing w:after="0" w:line="240" w:lineRule="auto"/>
        <w:jc w:val="right"/>
        <w:rPr>
          <w:rFonts w:ascii="Courier Tojik" w:eastAsia="Times New Roman" w:hAnsi="Courier Tojik" w:cs="Times New Roman"/>
          <w:lang w:eastAsia="ru-RU"/>
        </w:rPr>
      </w:pP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hyperlink r:id="rId5" w:tooltip="Ссылка на Ѕарори Іукумати ЇТ Дар бораи Барномаи рушди соіаи зотпарварњ ва хушзоткунии чорво дар ЇТ барои соліои 2016-2020" w:history="1">
        <w:proofErr w:type="spellStart"/>
        <w:r w:rsidRPr="0000193D">
          <w:rPr>
            <w:rFonts w:ascii="Courier Tojik" w:eastAsia="Times New Roman" w:hAnsi="Courier Tojik" w:cs="Times New Roman"/>
            <w:lang w:eastAsia="ru-RU"/>
          </w:rPr>
          <w:t>ѕарори</w:t>
        </w:r>
        <w:proofErr w:type="spellEnd"/>
      </w:hyperlink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Іукумати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</w:p>
    <w:p w:rsidR="00133B7E" w:rsidRPr="00133B7E" w:rsidRDefault="00133B7E" w:rsidP="00133B7E">
      <w:pPr>
        <w:spacing w:after="0" w:line="240" w:lineRule="auto"/>
        <w:jc w:val="right"/>
        <w:rPr>
          <w:rFonts w:ascii="Courier Tojik" w:eastAsia="Times New Roman" w:hAnsi="Courier Tojik" w:cs="Times New Roman"/>
          <w:lang w:eastAsia="ru-RU"/>
        </w:rPr>
      </w:pP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Їуміурии</w:t>
      </w:r>
      <w:proofErr w:type="spellEnd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оїикистон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</w:p>
    <w:p w:rsidR="00133B7E" w:rsidRPr="00133B7E" w:rsidRDefault="00133B7E" w:rsidP="00133B7E">
      <w:pPr>
        <w:spacing w:after="0" w:line="240" w:lineRule="auto"/>
        <w:jc w:val="right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аз 30 декабри соли 2015, № 792 </w:t>
      </w:r>
    </w:p>
    <w:p w:rsidR="00133B7E" w:rsidRPr="00133B7E" w:rsidRDefault="00133B7E" w:rsidP="00133B7E">
      <w:pPr>
        <w:spacing w:after="0" w:line="240" w:lineRule="auto"/>
        <w:jc w:val="right"/>
        <w:rPr>
          <w:rFonts w:ascii="Courier Tojik" w:eastAsia="Times New Roman" w:hAnsi="Courier Tojik" w:cs="Times New Roman"/>
          <w:lang w:eastAsia="ru-RU"/>
        </w:rPr>
      </w:pP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тасдиѕ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шудааст</w:t>
      </w:r>
      <w:proofErr w:type="spellEnd"/>
    </w:p>
    <w:p w:rsidR="00133B7E" w:rsidRPr="00133B7E" w:rsidRDefault="00133B7E" w:rsidP="00133B7E">
      <w:pPr>
        <w:spacing w:before="100" w:beforeAutospacing="1" w:after="100" w:afterAutospacing="1" w:line="240" w:lineRule="auto"/>
        <w:jc w:val="center"/>
        <w:outlineLvl w:val="1"/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</w:pPr>
      <w:bookmarkStart w:id="0" w:name="A4JU0W956V"/>
      <w:bookmarkEnd w:id="0"/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Барномаи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рушди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соіаи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хушзоткунии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Їуміурии</w:t>
      </w:r>
      <w:proofErr w:type="spellEnd"/>
      <w:proofErr w:type="gram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Т</w:t>
      </w:r>
      <w:proofErr w:type="gram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оїикистон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барои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>соліои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8"/>
          <w:szCs w:val="28"/>
          <w:lang w:eastAsia="ru-RU"/>
        </w:rPr>
        <w:t xml:space="preserve"> 2016-2020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center"/>
        <w:outlineLvl w:val="3"/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</w:pPr>
      <w:bookmarkStart w:id="1" w:name="A4JU0W979Z"/>
      <w:bookmarkEnd w:id="1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Муѕаддима</w:t>
      </w:r>
      <w:proofErr w:type="spellEnd"/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1.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Барномаи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рушди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соіаи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Їуміурии</w:t>
      </w:r>
      <w:proofErr w:type="spellEnd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оїикистон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соліои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2016-2020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минбаъд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Барнома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)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маѕсади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нигоі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доштани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сифатіои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ирсии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парваришёбандаи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зиёд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саршумори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такмил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хусусиятіои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ирсию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маісулнокњ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васила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таъмин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талаботи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хоїагиіои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давлатњ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їамоавњ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кооперативњ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деіѕонњ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аіолњ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асбобу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анїоми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іосили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нутфаи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)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яхбандондаи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буѕѕа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такка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ѕучѕоріои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сермаісули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таіия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2. Кори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маїмўи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чорабиниіои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зоотехникњ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биотехнологњ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хоїагидорњ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мебошад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іифз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такмил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мавїуда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инчунин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офаридани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їинсу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нави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сермаісули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равона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. Айни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замон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рушди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чорводорњ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иїрои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чорабиниіои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маїмуњ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оид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ташкил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пешбурди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коріои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зотпарварию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истифода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дастовардіои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іозиразамони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со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іаи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селексия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ирсиятшиносњ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вобастагии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калон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дорад</w:t>
      </w:r>
      <w:proofErr w:type="spellEnd"/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3.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Іамзамон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рушди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со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іаи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афзун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саршумор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маісулнокии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зиёд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іаїми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истеісоли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гўшту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шир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замина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таъмини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амнияти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озуѕавории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мамлакат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заминаи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мусоид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мегузорад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Инчунин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рушди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соіа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баланд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бардоштани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сатіи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зиндагии</w:t>
      </w:r>
      <w:proofErr w:type="spellEnd"/>
      <w:proofErr w:type="gram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аіолњ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ташкили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їойіои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нави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іиссаи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арзанда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дорад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center"/>
        <w:outlineLvl w:val="3"/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</w:pPr>
      <w:bookmarkStart w:id="2" w:name="A4JU0W9D4F"/>
      <w:bookmarkEnd w:id="2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Вазъи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хушзоткунии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маріилаи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іозира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рушди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он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4.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рўи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маълумоти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іисоби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Їуміурии</w:t>
      </w:r>
      <w:proofErr w:type="spellEnd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оїикистон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(соли 1990)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саршумори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калони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360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їумла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модагов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133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гўсфанду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буз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1425,7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асп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34,7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сарро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ташкил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медод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5.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Іамзамон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соли 2014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асоси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ѕарори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Іукумати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Їуміурии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Тоїикистон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5 майи соли 2014, № 590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аттестатсияи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хоїагиіои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гузаронида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шуд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р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ўи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натиїаи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он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хоїагиіои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їуміурњ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13,2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калон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їумла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4,1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модагов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162,1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гўсфанду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буз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1,0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аспи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мавїуд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нисбати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соліои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пешин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кам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6. Айни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замон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р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ўи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маълумоти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оморњ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зиёда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92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фоизи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саршумори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калон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82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фоизи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гўсфанду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буз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бахши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аіолњ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рост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меояд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рўи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вазни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зинда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маісулнокњ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талаботи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стандартии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їавобгў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нестанд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7.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Таілиліо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нишон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медиіанд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яке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усули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асосии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беітар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іисоб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рафта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роіи</w:t>
      </w:r>
      <w:proofErr w:type="spellEnd"/>
      <w:proofErr w:type="gram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истифодаи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як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буѕѕа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кучѕор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таккаи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іазоріо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насли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гирифтан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мумкин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lastRenderedPageBreak/>
        <w:t xml:space="preserve">8.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Бо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маѕсад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соліои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90 -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уми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гузашта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миѕёси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їуміурњ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зиёда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460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адад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нуѕтаіои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калон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фаъолият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дошта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іамасола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тавассути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нуѕтаіо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130-140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таври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карда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шуда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іамасола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117 то 120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насли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гирифта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мешуд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  <w:proofErr w:type="gramEnd"/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9.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баробари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їуміурњ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хориїи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мамлакат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3,54,0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калон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6,0 - 7,0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моли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майдаи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100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воя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іосили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нутфаи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)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сермаісул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ворид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мегардид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. Аз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лиі</w:t>
      </w:r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оз</w:t>
      </w:r>
      <w:proofErr w:type="spellEnd"/>
      <w:proofErr w:type="gram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сатіи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зарурњ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ѕарор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доштани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воридоти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іосили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нутфа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)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сермаісул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хориїи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мамлакат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рушди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соіа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зиёд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саршумори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іаїми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истеісоли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чорводорњ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іаматарафа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мусоидат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менамуд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10. Айни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замон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бошад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миѕёси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їуміурњ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285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нуѕтаіои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фаъолият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менамоянд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соли 2014 дар </w:t>
      </w:r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 xml:space="preserve">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ѕтаіо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27,9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калони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шохдор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таври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21,2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іазор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насли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гирифта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шудааст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беітар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сифати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маісулнокии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калони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шохдор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нуѕтаіои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іосили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нутфаи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)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бу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ѕѕаіои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сермаісули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сиёіало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голштинњ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,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селексияіои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амрикоњ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австриягњ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канадагњ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олмонњ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)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швитсу-зебумонанду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селексияи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ватанњ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истифода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бурда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мешавад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11.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натиїаи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таілиліо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маълум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мегардад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саршумори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іама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шакліои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хоїагидорњ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нисбати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соліои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90 -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уми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гузашта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зиёд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вале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сифати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маісулнокии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сатіи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паст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ѕарор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дорад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12.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Бинобар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ин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оянда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зарур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беітар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сифати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баланд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бардоштани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маісулнокии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амалигардонии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коріои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селексионњ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хушзоткун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аіамияти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аввалиндараїа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шавад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13.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баробари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заминаи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хўрокаи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то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айни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замон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вазни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ѕиёсии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зироатіои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хўроки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сохтори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кишт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20,1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фоизи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соли 2007 то 12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фоиз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соли 2014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кам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ба 1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шартњ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0,05 гектар рост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меояд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Іамзамон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давра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іосилнокии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зироатіои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асосии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хўроки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 xml:space="preserve">низ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кам</w:t>
      </w:r>
      <w:proofErr w:type="spellEnd"/>
      <w:proofErr w:type="gram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истодааст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. Аз ин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р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ў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таъминот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рўи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іаїм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љизонокњ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андозаи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40-50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фоиз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моддаи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хушк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протеин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вобаста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фасліои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тобистон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зимистон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30 то 70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фоизро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ташкил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медиіад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center"/>
        <w:outlineLvl w:val="3"/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</w:pPr>
      <w:bookmarkStart w:id="3" w:name="A4JU0W9LFZ"/>
      <w:bookmarkEnd w:id="3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Маѕсад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зарурати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ѕабули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Барнома</w:t>
      </w:r>
      <w:proofErr w:type="spellEnd"/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14.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Барнома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пешбурди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сиёсати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ягонаи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истеісолњ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илмию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техникњ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со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іаи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таіия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15.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Маѕ</w:t>
      </w:r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сади</w:t>
      </w:r>
      <w:proofErr w:type="spellEnd"/>
      <w:proofErr w:type="gram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асосии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Барнома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таъмин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раванди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бозтавлиди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баіри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такмил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сифатіои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ирсию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маісулнокњ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іифзи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хазинаи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ирсии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їуміурњ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парваришёбанда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беітар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коріои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селексионњ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мебошад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.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баробари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ин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расидан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маѕсади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асосии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Барнома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технологияи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іозиразамон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со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іаи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воридот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фурўши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маводіои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нутфа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їанин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)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хориїи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мамлаѕат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такмили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мавѕеи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муіим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дошта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афзун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гардонидани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саршумори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іаїми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истеісоли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чорводорњ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іамаи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шакліои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хоїагидорњ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мусоидат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менамояд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center"/>
        <w:outlineLvl w:val="3"/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</w:pPr>
      <w:bookmarkStart w:id="4" w:name="A4JU0W9O0E"/>
      <w:bookmarkEnd w:id="4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Роііои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иїрои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Барнома</w:t>
      </w:r>
      <w:proofErr w:type="spellEnd"/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16.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таъмини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иїрои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Барнома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іалли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масъалаіои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зерин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зарур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: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lastRenderedPageBreak/>
        <w:t xml:space="preserve">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таъминоти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илмию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методњ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назорати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рафти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пешбурди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коріои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зотпарварњ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хушзоткунии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новобаста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шакли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хоїагидорњ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;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ташкили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нуѕтаіои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нав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беітар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фаъолияти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нуѕтаіои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амалкунандаи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муассисаіои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стансияіои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)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сунъии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таъмини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оні</w:t>
      </w:r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</w:t>
      </w:r>
      <w:proofErr w:type="spellEnd"/>
      <w:proofErr w:type="gram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маводіои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нутфа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);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таілил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арзёбии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сермаісул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р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ўи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сифати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насл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маісулнокњ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;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ворид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зотњ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іосили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(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нутфаи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)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буѕѕаіои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сермаісули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калон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</w:t>
      </w:r>
      <w:proofErr w:type="gramEnd"/>
      <w:r w:rsidRPr="00133B7E">
        <w:rPr>
          <w:rFonts w:ascii="Courier Tojik" w:eastAsia="Times New Roman" w:hAnsi="Courier Tojik" w:cs="Times New Roman"/>
          <w:lang w:eastAsia="ru-RU"/>
        </w:rPr>
        <w:t>ўсфанду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буз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хориїи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мамлакат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;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таъсис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proofErr w:type="gramStart"/>
      <w:r w:rsidRPr="00133B7E">
        <w:rPr>
          <w:rFonts w:ascii="Courier Tojik" w:eastAsia="Times New Roman" w:hAnsi="Courier Tojik" w:cs="Times New Roman"/>
          <w:lang w:eastAsia="ru-RU"/>
        </w:rPr>
        <w:t>маізани</w:t>
      </w:r>
      <w:proofErr w:type="spellEnd"/>
      <w:proofErr w:type="gram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нутфаи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яхбандонда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маїмўи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низоми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хизматрасонии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маълумотњ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оид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хазинаи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ирсии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;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-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тайёр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мутахассисони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суньии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чорво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баланд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бардоштани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тахассуси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оніо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center"/>
        <w:outlineLvl w:val="3"/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</w:pPr>
      <w:bookmarkStart w:id="5" w:name="A4JU0W9RSU"/>
      <w:bookmarkEnd w:id="5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Сарчашмаіои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маблаљгузории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Барнома</w:t>
      </w:r>
      <w:proofErr w:type="spellEnd"/>
    </w:p>
    <w:p w:rsidR="00133B7E" w:rsidRPr="00133B7E" w:rsidRDefault="00133B7E" w:rsidP="00133B7E">
      <w:pPr>
        <w:spacing w:before="100" w:beforeAutospacing="1" w:after="100" w:afterAutospacing="1" w:line="240" w:lineRule="auto"/>
        <w:jc w:val="both"/>
        <w:rPr>
          <w:rFonts w:ascii="Courier Tojik" w:eastAsia="Times New Roman" w:hAnsi="Courier Tojik" w:cs="Times New Roman"/>
          <w:lang w:eastAsia="ru-RU"/>
        </w:rPr>
      </w:pPr>
      <w:r w:rsidRPr="00133B7E">
        <w:rPr>
          <w:rFonts w:ascii="Courier Tojik" w:eastAsia="Times New Roman" w:hAnsi="Courier Tojik" w:cs="Times New Roman"/>
          <w:lang w:eastAsia="ru-RU"/>
        </w:rPr>
        <w:t xml:space="preserve">17.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Маблаљгузории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Барнома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іисоби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маблаљіои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буїетњ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їалби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сармояи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ватанию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хориїњ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доираи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Барномаи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миёнамўілати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хароїоти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давлатњ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ѕарзіои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бонкњ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їалби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сармояи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ватанию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хориїњ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инчунин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грантіои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ташкилотіои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байналмилалњ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пешбинњ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lang w:eastAsia="ru-RU"/>
        </w:rPr>
        <w:t>гардидааст</w:t>
      </w:r>
      <w:proofErr w:type="spellEnd"/>
      <w:r w:rsidRPr="00133B7E">
        <w:rPr>
          <w:rFonts w:ascii="Courier Tojik" w:eastAsia="Times New Roman" w:hAnsi="Courier Tojik" w:cs="Times New Roman"/>
          <w:lang w:eastAsia="ru-RU"/>
        </w:rPr>
        <w:t>.</w:t>
      </w:r>
    </w:p>
    <w:p w:rsidR="00133B7E" w:rsidRPr="00133B7E" w:rsidRDefault="00133B7E" w:rsidP="00133B7E">
      <w:pPr>
        <w:spacing w:before="100" w:beforeAutospacing="1" w:after="100" w:afterAutospacing="1" w:line="240" w:lineRule="auto"/>
        <w:jc w:val="center"/>
        <w:outlineLvl w:val="3"/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</w:pPr>
      <w:bookmarkStart w:id="6" w:name="A4JU0WBCNP"/>
      <w:bookmarkEnd w:id="6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Дурнамои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маблаљгузории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Барнома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аз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іисоби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маблаљіои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буїети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їуміуриявњ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їалби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маблаљіои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хоїагиіои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фермерњ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грантіои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ташкилотіои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ватанию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хориїњ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ѕарзіои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бонкњ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дар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соліои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2016-2020</w:t>
      </w:r>
    </w:p>
    <w:p w:rsidR="00133B7E" w:rsidRDefault="00133B7E" w:rsidP="00133B7E">
      <w:pPr>
        <w:jc w:val="right"/>
        <w:rPr>
          <w:rFonts w:ascii="Calibri" w:eastAsia="Calibri" w:hAnsi="Calibri" w:cs="Times New Roman"/>
          <w:lang w:val="en-US"/>
        </w:rPr>
      </w:pPr>
      <w:r w:rsidRPr="00133B7E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lang w:val="en-US"/>
        </w:rPr>
        <w:t>(</w:t>
      </w:r>
      <w:proofErr w:type="spellStart"/>
      <w:proofErr w:type="gramStart"/>
      <w:r>
        <w:rPr>
          <w:rFonts w:ascii="Calibri" w:eastAsia="Calibri" w:hAnsi="Calibri" w:cs="Times New Roman"/>
          <w:lang w:val="en-US"/>
        </w:rPr>
        <w:t>бо</w:t>
      </w:r>
      <w:proofErr w:type="spellEnd"/>
      <w:proofErr w:type="gram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ҳ</w:t>
      </w:r>
      <w:r>
        <w:rPr>
          <w:rFonts w:ascii="Calibri" w:eastAsia="Calibri" w:hAnsi="Calibri" w:cs="Calibri"/>
          <w:lang w:val="en-US"/>
        </w:rPr>
        <w:t>азор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сомон</w:t>
      </w:r>
      <w:r>
        <w:rPr>
          <w:rFonts w:ascii="Palatino Linotype" w:eastAsia="Calibri" w:hAnsi="Palatino Linotype" w:cs="Palatino Linotype"/>
          <w:lang w:val="en-US"/>
        </w:rPr>
        <w:t>ӣ</w:t>
      </w:r>
      <w:proofErr w:type="spellEnd"/>
      <w:r>
        <w:rPr>
          <w:rFonts w:ascii="Calibri" w:eastAsia="Calibri" w:hAnsi="Calibri" w:cs="Times New Roman"/>
          <w:lang w:val="en-US"/>
        </w:rPr>
        <w:t>)</w:t>
      </w:r>
    </w:p>
    <w:tbl>
      <w:tblPr>
        <w:tblStyle w:val="a7"/>
        <w:tblW w:w="0" w:type="auto"/>
        <w:tblLook w:val="01E0"/>
      </w:tblPr>
      <w:tblGrid>
        <w:gridCol w:w="376"/>
        <w:gridCol w:w="1119"/>
        <w:gridCol w:w="834"/>
        <w:gridCol w:w="947"/>
        <w:gridCol w:w="834"/>
        <w:gridCol w:w="947"/>
        <w:gridCol w:w="834"/>
        <w:gridCol w:w="947"/>
        <w:gridCol w:w="834"/>
        <w:gridCol w:w="947"/>
        <w:gridCol w:w="834"/>
      </w:tblGrid>
      <w:tr w:rsidR="00133B7E" w:rsidTr="00C338AB">
        <w:tc>
          <w:tcPr>
            <w:tcW w:w="468" w:type="dxa"/>
            <w:vMerge w:val="restart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т/т</w:t>
            </w:r>
          </w:p>
        </w:tc>
        <w:tc>
          <w:tcPr>
            <w:tcW w:w="2220" w:type="dxa"/>
            <w:vMerge w:val="restart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Нишондиҳанда</w:t>
            </w:r>
            <w:proofErr w:type="spellEnd"/>
          </w:p>
        </w:tc>
        <w:tc>
          <w:tcPr>
            <w:tcW w:w="12098" w:type="dxa"/>
            <w:gridSpan w:val="9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Солҳо</w:t>
            </w:r>
            <w:proofErr w:type="spellEnd"/>
          </w:p>
        </w:tc>
      </w:tr>
      <w:tr w:rsidR="00133B7E" w:rsidTr="00C338AB">
        <w:tc>
          <w:tcPr>
            <w:tcW w:w="468" w:type="dxa"/>
            <w:vMerge/>
          </w:tcPr>
          <w:p w:rsidR="00133B7E" w:rsidRDefault="00133B7E" w:rsidP="00C338AB">
            <w:pPr>
              <w:jc w:val="both"/>
              <w:rPr>
                <w:lang w:val="en-US"/>
              </w:rPr>
            </w:pPr>
          </w:p>
        </w:tc>
        <w:tc>
          <w:tcPr>
            <w:tcW w:w="2220" w:type="dxa"/>
            <w:vMerge/>
          </w:tcPr>
          <w:p w:rsidR="00133B7E" w:rsidRDefault="00133B7E" w:rsidP="00C338AB">
            <w:pPr>
              <w:jc w:val="both"/>
              <w:rPr>
                <w:lang w:val="en-US"/>
              </w:rPr>
            </w:pPr>
          </w:p>
        </w:tc>
        <w:tc>
          <w:tcPr>
            <w:tcW w:w="1344" w:type="dxa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2688" w:type="dxa"/>
            <w:gridSpan w:val="2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2688" w:type="dxa"/>
            <w:gridSpan w:val="2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2688" w:type="dxa"/>
            <w:gridSpan w:val="2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2690" w:type="dxa"/>
            <w:gridSpan w:val="2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</w:tr>
      <w:tr w:rsidR="00133B7E" w:rsidTr="00C338AB">
        <w:tc>
          <w:tcPr>
            <w:tcW w:w="468" w:type="dxa"/>
            <w:vMerge/>
          </w:tcPr>
          <w:p w:rsidR="00133B7E" w:rsidRDefault="00133B7E" w:rsidP="00C338AB">
            <w:pPr>
              <w:jc w:val="both"/>
              <w:rPr>
                <w:lang w:val="en-US"/>
              </w:rPr>
            </w:pPr>
          </w:p>
        </w:tc>
        <w:tc>
          <w:tcPr>
            <w:tcW w:w="2220" w:type="dxa"/>
            <w:vMerge/>
          </w:tcPr>
          <w:p w:rsidR="00133B7E" w:rsidRDefault="00133B7E" w:rsidP="00C338AB">
            <w:pPr>
              <w:jc w:val="both"/>
              <w:rPr>
                <w:lang w:val="en-US"/>
              </w:rPr>
            </w:pPr>
          </w:p>
        </w:tc>
        <w:tc>
          <w:tcPr>
            <w:tcW w:w="1344" w:type="dxa"/>
          </w:tcPr>
          <w:p w:rsidR="00133B7E" w:rsidRPr="001A7D07" w:rsidRDefault="00133B7E" w:rsidP="00C338AB">
            <w:pPr>
              <w:rPr>
                <w:lang w:val="en-US"/>
              </w:rPr>
            </w:pPr>
            <w:proofErr w:type="spellStart"/>
            <w:r w:rsidRPr="001A7D07">
              <w:rPr>
                <w:lang w:val="en-US"/>
              </w:rPr>
              <w:t>аз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ҳисоби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сармояи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ватанию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хори</w:t>
            </w:r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маблағҳои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грант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</w:p>
        </w:tc>
        <w:tc>
          <w:tcPr>
            <w:tcW w:w="1344" w:type="dxa"/>
          </w:tcPr>
          <w:p w:rsidR="00133B7E" w:rsidRPr="001A7D07" w:rsidRDefault="00133B7E" w:rsidP="00C338AB">
            <w:pPr>
              <w:rPr>
                <w:lang w:val="en-US"/>
              </w:rPr>
            </w:pPr>
            <w:proofErr w:type="spellStart"/>
            <w:r w:rsidRPr="001A7D07">
              <w:rPr>
                <w:lang w:val="en-US"/>
              </w:rPr>
              <w:t>аз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ҳисоби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бу</w:t>
            </w:r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lang w:val="en-US"/>
              </w:rPr>
              <w:t>ети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lang w:val="en-US"/>
              </w:rPr>
              <w:t>умҳурияв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</w:p>
        </w:tc>
        <w:tc>
          <w:tcPr>
            <w:tcW w:w="1344" w:type="dxa"/>
          </w:tcPr>
          <w:p w:rsidR="00133B7E" w:rsidRPr="001A7D07" w:rsidRDefault="00133B7E" w:rsidP="00C338AB">
            <w:pPr>
              <w:rPr>
                <w:lang w:val="en-US"/>
              </w:rPr>
            </w:pPr>
            <w:proofErr w:type="spellStart"/>
            <w:r w:rsidRPr="001A7D07">
              <w:rPr>
                <w:lang w:val="en-US"/>
              </w:rPr>
              <w:t>аз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ҳисоби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сармояи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ватанию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хори</w:t>
            </w:r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маблағҳои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грант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</w:p>
        </w:tc>
        <w:tc>
          <w:tcPr>
            <w:tcW w:w="1344" w:type="dxa"/>
          </w:tcPr>
          <w:p w:rsidR="00133B7E" w:rsidRPr="001A7D07" w:rsidRDefault="00133B7E" w:rsidP="00C338AB">
            <w:pPr>
              <w:rPr>
                <w:lang w:val="en-US"/>
              </w:rPr>
            </w:pPr>
            <w:proofErr w:type="spellStart"/>
            <w:r w:rsidRPr="001A7D07">
              <w:rPr>
                <w:lang w:val="en-US"/>
              </w:rPr>
              <w:t>аз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ҳисоби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бу</w:t>
            </w:r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lang w:val="en-US"/>
              </w:rPr>
              <w:t>ети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lang w:val="en-US"/>
              </w:rPr>
              <w:t>умҳурияв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</w:p>
        </w:tc>
        <w:tc>
          <w:tcPr>
            <w:tcW w:w="1344" w:type="dxa"/>
          </w:tcPr>
          <w:p w:rsidR="00133B7E" w:rsidRPr="001A7D07" w:rsidRDefault="00133B7E" w:rsidP="00C338AB">
            <w:pPr>
              <w:rPr>
                <w:lang w:val="en-US"/>
              </w:rPr>
            </w:pPr>
            <w:proofErr w:type="spellStart"/>
            <w:r w:rsidRPr="001A7D07">
              <w:rPr>
                <w:lang w:val="en-US"/>
              </w:rPr>
              <w:t>аз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ҳисоби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сармояи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ватанию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хори</w:t>
            </w:r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маблағҳои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грант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</w:p>
        </w:tc>
        <w:tc>
          <w:tcPr>
            <w:tcW w:w="1344" w:type="dxa"/>
          </w:tcPr>
          <w:p w:rsidR="00133B7E" w:rsidRPr="001A7D07" w:rsidRDefault="00133B7E" w:rsidP="00C338AB">
            <w:pPr>
              <w:rPr>
                <w:lang w:val="en-US"/>
              </w:rPr>
            </w:pPr>
            <w:proofErr w:type="spellStart"/>
            <w:r w:rsidRPr="001A7D07">
              <w:rPr>
                <w:lang w:val="en-US"/>
              </w:rPr>
              <w:t>аз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ҳисоби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бу</w:t>
            </w:r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lang w:val="en-US"/>
              </w:rPr>
              <w:t>ети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lang w:val="en-US"/>
              </w:rPr>
              <w:t>умҳурияв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</w:p>
        </w:tc>
        <w:tc>
          <w:tcPr>
            <w:tcW w:w="1344" w:type="dxa"/>
          </w:tcPr>
          <w:p w:rsidR="00133B7E" w:rsidRPr="001A7D07" w:rsidRDefault="00133B7E" w:rsidP="00C338AB">
            <w:pPr>
              <w:rPr>
                <w:lang w:val="en-US"/>
              </w:rPr>
            </w:pPr>
            <w:proofErr w:type="spellStart"/>
            <w:r w:rsidRPr="001A7D07">
              <w:rPr>
                <w:lang w:val="en-US"/>
              </w:rPr>
              <w:t>аз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ҳисоби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сармояи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ватанию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хори</w:t>
            </w:r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маблағҳои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грант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</w:p>
        </w:tc>
        <w:tc>
          <w:tcPr>
            <w:tcW w:w="1345" w:type="dxa"/>
          </w:tcPr>
          <w:p w:rsidR="00133B7E" w:rsidRPr="001A7D07" w:rsidRDefault="00133B7E" w:rsidP="00C338AB">
            <w:pPr>
              <w:rPr>
                <w:lang w:val="en-US"/>
              </w:rPr>
            </w:pPr>
            <w:proofErr w:type="spellStart"/>
            <w:r w:rsidRPr="001A7D07">
              <w:rPr>
                <w:lang w:val="en-US"/>
              </w:rPr>
              <w:t>аз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ҳисоби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бу</w:t>
            </w:r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lang w:val="en-US"/>
              </w:rPr>
              <w:t>ети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lang w:val="en-US"/>
              </w:rPr>
              <w:t>умҳурияв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</w:p>
        </w:tc>
        <w:tc>
          <w:tcPr>
            <w:tcW w:w="1345" w:type="dxa"/>
          </w:tcPr>
          <w:p w:rsidR="00133B7E" w:rsidRPr="001A7D07" w:rsidRDefault="00133B7E" w:rsidP="00C338AB">
            <w:pPr>
              <w:rPr>
                <w:lang w:val="en-US"/>
              </w:rPr>
            </w:pPr>
            <w:proofErr w:type="spellStart"/>
            <w:r w:rsidRPr="001A7D07">
              <w:rPr>
                <w:lang w:val="en-US"/>
              </w:rPr>
              <w:t>аз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ҳисоби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сармояи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ватанию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хори</w:t>
            </w:r>
            <w:r w:rsidRPr="001A7D07">
              <w:rPr>
                <w:rFonts w:ascii="Lucida Sans Unicode" w:hAnsi="Lucida Sans Unicode"/>
                <w:lang w:val="en-US"/>
              </w:rPr>
              <w:t>ҷ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ва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маблағҳои</w:t>
            </w:r>
            <w:proofErr w:type="spellEnd"/>
            <w:r w:rsidRPr="001A7D07">
              <w:rPr>
                <w:lang w:val="en-US"/>
              </w:rPr>
              <w:t xml:space="preserve"> </w:t>
            </w:r>
            <w:proofErr w:type="spellStart"/>
            <w:r w:rsidRPr="001A7D07">
              <w:rPr>
                <w:lang w:val="en-US"/>
              </w:rPr>
              <w:t>грант</w:t>
            </w:r>
            <w:r w:rsidRPr="001A7D07">
              <w:rPr>
                <w:rFonts w:ascii="Palatino Linotype" w:hAnsi="Palatino Linotype"/>
                <w:lang w:val="en-US"/>
              </w:rPr>
              <w:t>ӣ</w:t>
            </w:r>
            <w:proofErr w:type="spellEnd"/>
          </w:p>
        </w:tc>
      </w:tr>
      <w:tr w:rsidR="00133B7E" w:rsidTr="00C338AB">
        <w:tc>
          <w:tcPr>
            <w:tcW w:w="468" w:type="dxa"/>
          </w:tcPr>
          <w:p w:rsidR="00133B7E" w:rsidRDefault="00133B7E" w:rsidP="00C338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220" w:type="dxa"/>
          </w:tcPr>
          <w:p w:rsidR="00133B7E" w:rsidRPr="00AF4279" w:rsidRDefault="00133B7E" w:rsidP="00C338AB">
            <w:pPr>
              <w:rPr>
                <w:lang w:val="en-US"/>
              </w:rPr>
            </w:pPr>
            <w:proofErr w:type="spellStart"/>
            <w:r w:rsidRPr="00AF4279">
              <w:rPr>
                <w:lang w:val="en-US"/>
              </w:rPr>
              <w:t>Хариди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ҳосили</w:t>
            </w:r>
            <w:proofErr w:type="spellEnd"/>
            <w:r w:rsidRPr="00AF4279">
              <w:rPr>
                <w:lang w:val="en-US"/>
              </w:rPr>
              <w:t xml:space="preserve"> (</w:t>
            </w:r>
            <w:proofErr w:type="spellStart"/>
            <w:r w:rsidRPr="00AF4279">
              <w:rPr>
                <w:lang w:val="en-US"/>
              </w:rPr>
              <w:t>нутфаи</w:t>
            </w:r>
            <w:proofErr w:type="spellEnd"/>
            <w:r w:rsidRPr="00AF4279">
              <w:rPr>
                <w:lang w:val="en-US"/>
              </w:rPr>
              <w:t xml:space="preserve">) </w:t>
            </w:r>
            <w:proofErr w:type="spellStart"/>
            <w:r w:rsidRPr="00AF4279">
              <w:rPr>
                <w:lang w:val="en-US"/>
              </w:rPr>
              <w:t>буққа</w:t>
            </w:r>
            <w:proofErr w:type="spellEnd"/>
            <w:r w:rsidRPr="00AF4279">
              <w:rPr>
                <w:lang w:val="en-US"/>
              </w:rPr>
              <w:t xml:space="preserve">, </w:t>
            </w:r>
            <w:proofErr w:type="spellStart"/>
            <w:r w:rsidRPr="00AF4279">
              <w:rPr>
                <w:lang w:val="en-US"/>
              </w:rPr>
              <w:t>қучқор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ва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таккаҳои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зотҳои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сермаҳсул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аз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хори</w:t>
            </w:r>
            <w:r w:rsidRPr="00AF4279">
              <w:rPr>
                <w:rFonts w:ascii="Lucida Sans Unicode" w:hAnsi="Lucida Sans Unicode"/>
                <w:lang w:val="en-US"/>
              </w:rPr>
              <w:t>ҷ</w:t>
            </w:r>
            <w:r w:rsidRPr="00AF4279">
              <w:rPr>
                <w:lang w:val="en-US"/>
              </w:rPr>
              <w:t>и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мамлакат</w:t>
            </w:r>
            <w:proofErr w:type="spellEnd"/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3B7E" w:rsidRPr="00AF4279" w:rsidTr="00C338AB">
        <w:tc>
          <w:tcPr>
            <w:tcW w:w="468" w:type="dxa"/>
          </w:tcPr>
          <w:p w:rsidR="00133B7E" w:rsidRDefault="00133B7E" w:rsidP="00C338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220" w:type="dxa"/>
          </w:tcPr>
          <w:p w:rsidR="00133B7E" w:rsidRPr="00AF4279" w:rsidRDefault="00133B7E" w:rsidP="00C338AB">
            <w:proofErr w:type="spellStart"/>
            <w:r w:rsidRPr="00AF4279">
              <w:t>Хариди</w:t>
            </w:r>
            <w:proofErr w:type="spellEnd"/>
            <w:r w:rsidRPr="00AF4279">
              <w:t xml:space="preserve"> </w:t>
            </w:r>
            <w:proofErr w:type="spellStart"/>
            <w:r w:rsidRPr="00AF4279">
              <w:t>асбобу</w:t>
            </w:r>
            <w:proofErr w:type="spellEnd"/>
            <w:r w:rsidRPr="00AF4279">
              <w:t xml:space="preserve"> </w:t>
            </w:r>
            <w:r w:rsidRPr="00AF4279">
              <w:lastRenderedPageBreak/>
              <w:t>ан</w:t>
            </w:r>
            <w:r w:rsidRPr="00AF4279">
              <w:rPr>
                <w:rFonts w:ascii="Lucida Sans Unicode" w:hAnsi="Lucida Sans Unicode"/>
              </w:rPr>
              <w:t>ҷ</w:t>
            </w:r>
            <w:r w:rsidRPr="00AF4279">
              <w:t xml:space="preserve">оми </w:t>
            </w:r>
            <w:proofErr w:type="spellStart"/>
            <w:r w:rsidRPr="00AF4279">
              <w:t>бордоркунии</w:t>
            </w:r>
            <w:proofErr w:type="spellEnd"/>
            <w:r w:rsidRPr="00AF4279">
              <w:t xml:space="preserve"> </w:t>
            </w:r>
            <w:proofErr w:type="spellStart"/>
            <w:r w:rsidRPr="00AF4279">
              <w:t>сунъии</w:t>
            </w:r>
            <w:proofErr w:type="spellEnd"/>
            <w:r w:rsidRPr="00AF4279">
              <w:t xml:space="preserve"> </w:t>
            </w:r>
            <w:proofErr w:type="spellStart"/>
            <w:r w:rsidRPr="00AF4279">
              <w:t>чорво</w:t>
            </w:r>
            <w:proofErr w:type="spellEnd"/>
            <w:r w:rsidRPr="00AF4279">
              <w:t xml:space="preserve"> 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  <w:tc>
          <w:tcPr>
            <w:tcW w:w="1344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3B7E" w:rsidRPr="00AF4279" w:rsidTr="00C338AB">
        <w:tc>
          <w:tcPr>
            <w:tcW w:w="468" w:type="dxa"/>
          </w:tcPr>
          <w:p w:rsidR="00133B7E" w:rsidRPr="00AF4279" w:rsidRDefault="00133B7E" w:rsidP="00C338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2220" w:type="dxa"/>
          </w:tcPr>
          <w:p w:rsidR="00133B7E" w:rsidRPr="00AF4279" w:rsidRDefault="00133B7E" w:rsidP="00C338AB">
            <w:pPr>
              <w:rPr>
                <w:rFonts w:ascii="Palatino Linotype" w:hAnsi="Palatino Linotype" w:cs="Palatino Linotype"/>
              </w:rPr>
            </w:pPr>
            <w:proofErr w:type="spellStart"/>
            <w:r w:rsidRPr="00AF4279">
              <w:t>Хариди</w:t>
            </w:r>
            <w:proofErr w:type="spellEnd"/>
            <w:r w:rsidRPr="00AF4279">
              <w:t xml:space="preserve"> техникаҳои </w:t>
            </w:r>
            <w:proofErr w:type="spellStart"/>
            <w:r w:rsidRPr="00AF4279">
              <w:t>каммасраф</w:t>
            </w:r>
            <w:proofErr w:type="spellEnd"/>
            <w:r w:rsidRPr="00AF4279">
              <w:t xml:space="preserve"> </w:t>
            </w:r>
            <w:proofErr w:type="spellStart"/>
            <w:r w:rsidRPr="00AF4279">
              <w:t>барои</w:t>
            </w:r>
            <w:proofErr w:type="spellEnd"/>
            <w:r w:rsidRPr="00AF4279">
              <w:t xml:space="preserve"> </w:t>
            </w:r>
            <w:proofErr w:type="spellStart"/>
            <w:r w:rsidRPr="00AF4279">
              <w:t>мутахассисони</w:t>
            </w:r>
            <w:proofErr w:type="spellEnd"/>
            <w:r w:rsidRPr="00AF4279">
              <w:t xml:space="preserve"> </w:t>
            </w:r>
            <w:proofErr w:type="gramStart"/>
            <w:r w:rsidRPr="00AF4279">
              <w:t>со</w:t>
            </w:r>
            <w:proofErr w:type="gramEnd"/>
            <w:r w:rsidRPr="00AF4279">
              <w:t xml:space="preserve">ҳаи </w:t>
            </w:r>
            <w:proofErr w:type="spellStart"/>
            <w:r w:rsidRPr="00AF4279">
              <w:t>хушзоткунии</w:t>
            </w:r>
            <w:proofErr w:type="spellEnd"/>
            <w:r w:rsidRPr="00AF4279">
              <w:t xml:space="preserve"> </w:t>
            </w:r>
            <w:proofErr w:type="spellStart"/>
            <w:r w:rsidRPr="00AF4279">
              <w:t>чорвои</w:t>
            </w:r>
            <w:proofErr w:type="spellEnd"/>
            <w:r w:rsidRPr="00AF4279">
              <w:t xml:space="preserve"> аҳол</w:t>
            </w:r>
            <w:r w:rsidRPr="00AF4279">
              <w:rPr>
                <w:rFonts w:ascii="Palatino Linotype" w:hAnsi="Palatino Linotype" w:cs="Palatino Linotype"/>
              </w:rPr>
              <w:t>ӣ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200,0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3B7E" w:rsidRPr="00AF4279" w:rsidTr="00C338AB">
        <w:tc>
          <w:tcPr>
            <w:tcW w:w="468" w:type="dxa"/>
          </w:tcPr>
          <w:p w:rsidR="00133B7E" w:rsidRPr="00AF4279" w:rsidRDefault="00133B7E" w:rsidP="00C338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220" w:type="dxa"/>
          </w:tcPr>
          <w:p w:rsidR="00133B7E" w:rsidRPr="00AF4279" w:rsidRDefault="00133B7E" w:rsidP="00C338AB">
            <w:pPr>
              <w:rPr>
                <w:rFonts w:ascii="Palatino Linotype" w:hAnsi="Palatino Linotype" w:cs="Palatino Linotype"/>
                <w:lang w:val="en-US"/>
              </w:rPr>
            </w:pPr>
            <w:proofErr w:type="spellStart"/>
            <w:r w:rsidRPr="00AF4279">
              <w:t>Дастрас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t>намудани</w:t>
            </w:r>
            <w:proofErr w:type="spellEnd"/>
            <w:r w:rsidRPr="00AF4279">
              <w:rPr>
                <w:lang w:val="en-US"/>
              </w:rPr>
              <w:t xml:space="preserve"> </w:t>
            </w:r>
            <w:r w:rsidRPr="00AF4279">
              <w:t>техникаҳои</w:t>
            </w:r>
            <w:r w:rsidRPr="00AF4279">
              <w:rPr>
                <w:lang w:val="en-US"/>
              </w:rPr>
              <w:t xml:space="preserve"> </w:t>
            </w:r>
            <w:r w:rsidRPr="00AF4279">
              <w:t>кишоварз</w:t>
            </w:r>
            <w:r w:rsidRPr="00AF4279">
              <w:rPr>
                <w:rFonts w:ascii="Palatino Linotype" w:hAnsi="Palatino Linotype" w:cs="Palatino Linotype"/>
              </w:rPr>
              <w:t>ӣ</w:t>
            </w:r>
            <w:r w:rsidRPr="00AF4279">
              <w:rPr>
                <w:rFonts w:ascii="Palatino Linotype" w:hAnsi="Palatino Linotype" w:cs="Palatino Linotype"/>
                <w:lang w:val="en-US"/>
              </w:rPr>
              <w:t xml:space="preserve"> </w:t>
            </w:r>
            <w:proofErr w:type="spellStart"/>
            <w:r w:rsidRPr="00AF4279">
              <w:rPr>
                <w:rFonts w:ascii="Palatino Linotype" w:hAnsi="Palatino Linotype" w:cs="Palatino Linotype"/>
              </w:rPr>
              <w:t>барои</w:t>
            </w:r>
            <w:proofErr w:type="spellEnd"/>
            <w:r w:rsidRPr="00AF4279">
              <w:rPr>
                <w:rFonts w:ascii="Palatino Linotype" w:hAnsi="Palatino Linotype" w:cs="Palatino Linotype"/>
                <w:lang w:val="en-US"/>
              </w:rPr>
              <w:t xml:space="preserve"> </w:t>
            </w:r>
            <w:r w:rsidRPr="00AF4279">
              <w:rPr>
                <w:rFonts w:ascii="Palatino Linotype" w:hAnsi="Palatino Linotype" w:cs="Palatino Linotype"/>
              </w:rPr>
              <w:t>муассисаҳои</w:t>
            </w:r>
            <w:r w:rsidRPr="00AF4279">
              <w:rPr>
                <w:rFonts w:ascii="Palatino Linotype" w:hAnsi="Palatino Linotype" w:cs="Palatino Linotype"/>
                <w:lang w:val="en-US"/>
              </w:rPr>
              <w:t xml:space="preserve"> </w:t>
            </w:r>
            <w:proofErr w:type="spellStart"/>
            <w:r w:rsidRPr="00AF4279">
              <w:rPr>
                <w:rFonts w:ascii="Palatino Linotype" w:hAnsi="Palatino Linotype" w:cs="Palatino Linotype"/>
              </w:rPr>
              <w:t>давлати</w:t>
            </w:r>
            <w:proofErr w:type="spellEnd"/>
            <w:r w:rsidRPr="00AF4279">
              <w:rPr>
                <w:rFonts w:ascii="Palatino Linotype" w:hAnsi="Palatino Linotype" w:cs="Palatino Linotype"/>
                <w:lang w:val="en-US"/>
              </w:rPr>
              <w:t xml:space="preserve"> </w:t>
            </w:r>
            <w:r w:rsidRPr="00AF4279">
              <w:rPr>
                <w:rFonts w:ascii="Palatino Linotype" w:hAnsi="Palatino Linotype" w:cs="Palatino Linotype"/>
              </w:rPr>
              <w:t>хоҷагиҳои</w:t>
            </w:r>
            <w:r w:rsidRPr="00AF4279">
              <w:rPr>
                <w:rFonts w:ascii="Palatino Linotype" w:hAnsi="Palatino Linotype" w:cs="Palatino Linotype"/>
                <w:lang w:val="en-US"/>
              </w:rPr>
              <w:t xml:space="preserve"> </w:t>
            </w:r>
            <w:proofErr w:type="spellStart"/>
            <w:r w:rsidRPr="00AF4279">
              <w:rPr>
                <w:rFonts w:ascii="Palatino Linotype" w:hAnsi="Palatino Linotype" w:cs="Palatino Linotype"/>
              </w:rPr>
              <w:t>зотпар</w:t>
            </w:r>
            <w:r>
              <w:rPr>
                <w:rFonts w:ascii="Palatino Linotype" w:hAnsi="Palatino Linotype" w:cs="Palatino Linotype"/>
                <w:lang w:val="en-US"/>
              </w:rPr>
              <w:t>варӣ</w:t>
            </w:r>
            <w:proofErr w:type="spellEnd"/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500,0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500,0</w:t>
            </w:r>
          </w:p>
        </w:tc>
        <w:tc>
          <w:tcPr>
            <w:tcW w:w="1345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3B7E" w:rsidRPr="007C43C9" w:rsidTr="00C338AB">
        <w:tc>
          <w:tcPr>
            <w:tcW w:w="468" w:type="dxa"/>
          </w:tcPr>
          <w:p w:rsidR="00133B7E" w:rsidRPr="00AF4279" w:rsidRDefault="00133B7E" w:rsidP="00C338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220" w:type="dxa"/>
          </w:tcPr>
          <w:p w:rsidR="00133B7E" w:rsidRPr="00133B7E" w:rsidRDefault="00133B7E" w:rsidP="00C338AB">
            <w:proofErr w:type="spellStart"/>
            <w:r w:rsidRPr="00AF4279">
              <w:t>Ворид</w:t>
            </w:r>
            <w:proofErr w:type="spellEnd"/>
            <w:r w:rsidRPr="00133B7E">
              <w:t xml:space="preserve"> </w:t>
            </w:r>
            <w:proofErr w:type="spellStart"/>
            <w:r w:rsidRPr="00AF4279">
              <w:t>намудани</w:t>
            </w:r>
            <w:proofErr w:type="spellEnd"/>
            <w:r w:rsidRPr="00133B7E">
              <w:t xml:space="preserve"> </w:t>
            </w:r>
            <w:proofErr w:type="spellStart"/>
            <w:r w:rsidRPr="00AF4279">
              <w:t>чорвои</w:t>
            </w:r>
            <w:proofErr w:type="spellEnd"/>
            <w:r w:rsidRPr="00133B7E">
              <w:t xml:space="preserve"> </w:t>
            </w:r>
            <w:proofErr w:type="spellStart"/>
            <w:r w:rsidRPr="00AF4279">
              <w:t>хушзот</w:t>
            </w:r>
            <w:proofErr w:type="spellEnd"/>
            <w:r w:rsidRPr="00133B7E">
              <w:t xml:space="preserve"> </w:t>
            </w:r>
            <w:r w:rsidRPr="00AF4279">
              <w:t>аз</w:t>
            </w:r>
            <w:r w:rsidRPr="00133B7E">
              <w:t xml:space="preserve"> </w:t>
            </w:r>
            <w:r w:rsidRPr="00AF4279">
              <w:t>хори</w:t>
            </w:r>
            <w:r w:rsidRPr="00AF4279">
              <w:rPr>
                <w:rFonts w:ascii="Lucida Sans Unicode" w:hAnsi="Lucida Sans Unicode"/>
              </w:rPr>
              <w:t>ҷ</w:t>
            </w:r>
            <w:r w:rsidRPr="00AF4279">
              <w:t>и</w:t>
            </w:r>
            <w:r w:rsidRPr="00133B7E">
              <w:t xml:space="preserve"> </w:t>
            </w:r>
            <w:proofErr w:type="spellStart"/>
            <w:r w:rsidRPr="00AF4279">
              <w:t>мамлакат</w:t>
            </w:r>
            <w:proofErr w:type="spellEnd"/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500,0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500,0</w:t>
            </w:r>
          </w:p>
        </w:tc>
      </w:tr>
      <w:tr w:rsidR="00133B7E" w:rsidRPr="00AF4279" w:rsidTr="00C338AB">
        <w:tc>
          <w:tcPr>
            <w:tcW w:w="468" w:type="dxa"/>
          </w:tcPr>
          <w:p w:rsidR="00133B7E" w:rsidRPr="00AF4279" w:rsidRDefault="00133B7E" w:rsidP="00C338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220" w:type="dxa"/>
          </w:tcPr>
          <w:p w:rsidR="00133B7E" w:rsidRPr="00AF4279" w:rsidRDefault="00133B7E" w:rsidP="00C338AB">
            <w:pPr>
              <w:rPr>
                <w:lang w:val="en-US"/>
              </w:rPr>
            </w:pPr>
            <w:proofErr w:type="spellStart"/>
            <w:r w:rsidRPr="00AF4279">
              <w:rPr>
                <w:lang w:val="en-US"/>
              </w:rPr>
              <w:t>Таъмири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биноҳо</w:t>
            </w:r>
            <w:proofErr w:type="spellEnd"/>
            <w:r w:rsidRPr="00AF4279">
              <w:rPr>
                <w:lang w:val="en-US"/>
              </w:rPr>
              <w:t xml:space="preserve">, </w:t>
            </w:r>
            <w:proofErr w:type="spellStart"/>
            <w:r w:rsidRPr="00AF4279">
              <w:rPr>
                <w:lang w:val="en-US"/>
              </w:rPr>
              <w:t>озмоишгоҳҳои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филиалҳои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муассиса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ва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бо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та</w:t>
            </w:r>
            <w:r w:rsidRPr="00AF4279">
              <w:rPr>
                <w:rFonts w:ascii="Lucida Sans Unicode" w:hAnsi="Lucida Sans Unicode"/>
                <w:lang w:val="en-US"/>
              </w:rPr>
              <w:t>ҷ</w:t>
            </w:r>
            <w:r w:rsidRPr="00AF4279">
              <w:rPr>
                <w:lang w:val="en-US"/>
              </w:rPr>
              <w:t>ҳизоти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ҳозирзамон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му</w:t>
            </w:r>
            <w:r w:rsidRPr="00AF4279">
              <w:rPr>
                <w:rFonts w:ascii="Lucida Sans Unicode" w:hAnsi="Lucida Sans Unicode"/>
                <w:lang w:val="en-US"/>
              </w:rPr>
              <w:t>ҷҷ</w:t>
            </w:r>
            <w:r w:rsidRPr="00AF4279">
              <w:rPr>
                <w:lang w:val="en-US"/>
              </w:rPr>
              <w:t>аҳаз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намудани</w:t>
            </w:r>
            <w:proofErr w:type="spellEnd"/>
            <w:r w:rsidRPr="00AF4279">
              <w:rPr>
                <w:lang w:val="en-US"/>
              </w:rPr>
              <w:t xml:space="preserve"> </w:t>
            </w:r>
            <w:proofErr w:type="spellStart"/>
            <w:r w:rsidRPr="00AF4279">
              <w:rPr>
                <w:lang w:val="en-US"/>
              </w:rPr>
              <w:t>онҳо</w:t>
            </w:r>
            <w:proofErr w:type="spellEnd"/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500,0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200,0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Pr="00AF427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3B7E" w:rsidRPr="00AF4279" w:rsidTr="00C338AB">
        <w:tc>
          <w:tcPr>
            <w:tcW w:w="468" w:type="dxa"/>
          </w:tcPr>
          <w:p w:rsidR="00133B7E" w:rsidRPr="00AF4279" w:rsidRDefault="00133B7E" w:rsidP="00C338A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220" w:type="dxa"/>
          </w:tcPr>
          <w:p w:rsidR="00133B7E" w:rsidRPr="00AF4279" w:rsidRDefault="00133B7E" w:rsidP="00C338AB">
            <w:proofErr w:type="spellStart"/>
            <w:r w:rsidRPr="00AF4279">
              <w:t>Хариди</w:t>
            </w:r>
            <w:proofErr w:type="spellEnd"/>
            <w:r w:rsidRPr="00AF4279">
              <w:t xml:space="preserve"> нақлиёти </w:t>
            </w:r>
            <w:proofErr w:type="spellStart"/>
            <w:r w:rsidRPr="00AF4279">
              <w:t>махсус</w:t>
            </w:r>
            <w:proofErr w:type="spellEnd"/>
            <w:r w:rsidRPr="00AF4279">
              <w:t xml:space="preserve"> (</w:t>
            </w:r>
            <w:proofErr w:type="spellStart"/>
            <w:r w:rsidRPr="00AF4279">
              <w:t>барои</w:t>
            </w:r>
            <w:proofErr w:type="spellEnd"/>
            <w:r w:rsidRPr="00AF4279">
              <w:t xml:space="preserve"> интиқол </w:t>
            </w:r>
            <w:proofErr w:type="spellStart"/>
            <w:r w:rsidRPr="00AF4279">
              <w:t>додани</w:t>
            </w:r>
            <w:proofErr w:type="spellEnd"/>
            <w:r w:rsidRPr="00AF4279">
              <w:t xml:space="preserve"> </w:t>
            </w:r>
            <w:proofErr w:type="spellStart"/>
            <w:r w:rsidRPr="00AF4279">
              <w:t>азоти</w:t>
            </w:r>
            <w:proofErr w:type="spellEnd"/>
            <w:r w:rsidRPr="00AF4279">
              <w:t xml:space="preserve"> </w:t>
            </w:r>
            <w:proofErr w:type="spellStart"/>
            <w:r w:rsidRPr="00AF4279">
              <w:t>моеъ</w:t>
            </w:r>
            <w:proofErr w:type="spellEnd"/>
            <w:r w:rsidRPr="00AF4279">
              <w:t>)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300,0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4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5" w:type="dxa"/>
            <w:vAlign w:val="center"/>
          </w:tcPr>
          <w:p w:rsidR="00133B7E" w:rsidRPr="007C43C9" w:rsidRDefault="00133B7E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33B7E" w:rsidRPr="00AF4279" w:rsidTr="00C338AB">
        <w:tc>
          <w:tcPr>
            <w:tcW w:w="468" w:type="dxa"/>
          </w:tcPr>
          <w:p w:rsidR="00133B7E" w:rsidRPr="00AF4279" w:rsidRDefault="00133B7E" w:rsidP="00C338AB">
            <w:pPr>
              <w:jc w:val="both"/>
              <w:rPr>
                <w:lang w:val="en-US"/>
              </w:rPr>
            </w:pPr>
          </w:p>
        </w:tc>
        <w:tc>
          <w:tcPr>
            <w:tcW w:w="2220" w:type="dxa"/>
          </w:tcPr>
          <w:p w:rsidR="00133B7E" w:rsidRPr="00AF4279" w:rsidRDefault="00133B7E" w:rsidP="00C338AB">
            <w:pPr>
              <w:rPr>
                <w:lang w:val="en-US"/>
              </w:rPr>
            </w:pPr>
            <w:proofErr w:type="spellStart"/>
            <w:r w:rsidRPr="00AF4279">
              <w:rPr>
                <w:rFonts w:ascii="Lucida Sans Unicode" w:hAnsi="Lucida Sans Unicode"/>
                <w:lang w:val="en-US"/>
              </w:rPr>
              <w:t>Ҷ</w:t>
            </w:r>
            <w:r w:rsidRPr="00AF4279">
              <w:rPr>
                <w:lang w:val="en-US"/>
              </w:rPr>
              <w:t>амъ</w:t>
            </w:r>
            <w:proofErr w:type="spellEnd"/>
            <w:r w:rsidRPr="00AF4279">
              <w:rPr>
                <w:lang w:val="en-US"/>
              </w:rPr>
              <w:t>:</w:t>
            </w: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</w:pP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</w:pP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</w:pP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</w:pP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</w:pP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</w:pPr>
          </w:p>
        </w:tc>
        <w:tc>
          <w:tcPr>
            <w:tcW w:w="1344" w:type="dxa"/>
            <w:vAlign w:val="center"/>
          </w:tcPr>
          <w:p w:rsidR="00133B7E" w:rsidRPr="00AF4279" w:rsidRDefault="00133B7E" w:rsidP="00C338AB">
            <w:pPr>
              <w:jc w:val="center"/>
            </w:pPr>
          </w:p>
        </w:tc>
        <w:tc>
          <w:tcPr>
            <w:tcW w:w="1345" w:type="dxa"/>
            <w:vAlign w:val="center"/>
          </w:tcPr>
          <w:p w:rsidR="00133B7E" w:rsidRPr="00AF4279" w:rsidRDefault="00133B7E" w:rsidP="00C338AB">
            <w:pPr>
              <w:jc w:val="center"/>
            </w:pPr>
          </w:p>
        </w:tc>
        <w:tc>
          <w:tcPr>
            <w:tcW w:w="1345" w:type="dxa"/>
            <w:vAlign w:val="center"/>
          </w:tcPr>
          <w:p w:rsidR="00133B7E" w:rsidRPr="00AF4279" w:rsidRDefault="00133B7E" w:rsidP="00C338AB">
            <w:pPr>
              <w:jc w:val="center"/>
            </w:pPr>
          </w:p>
        </w:tc>
      </w:tr>
    </w:tbl>
    <w:p w:rsidR="00133B7E" w:rsidRDefault="00133B7E" w:rsidP="00133B7E">
      <w:pPr>
        <w:jc w:val="both"/>
        <w:rPr>
          <w:rFonts w:ascii="Calibri" w:eastAsia="Calibri" w:hAnsi="Calibri" w:cs="Times New Roman"/>
          <w:lang w:val="en-US"/>
        </w:rPr>
      </w:pPr>
    </w:p>
    <w:p w:rsidR="00133B7E" w:rsidRPr="00133B7E" w:rsidRDefault="00133B7E" w:rsidP="00306024">
      <w:pPr>
        <w:jc w:val="both"/>
        <w:rPr>
          <w:rFonts w:ascii="Calibri" w:eastAsia="Calibri" w:hAnsi="Calibri" w:cs="Times New Roman"/>
          <w:lang w:val="en-US"/>
        </w:rPr>
      </w:pPr>
      <w:r w:rsidRPr="00AF4279">
        <w:rPr>
          <w:rFonts w:ascii="Arial" w:eastAsia="Calibri" w:hAnsi="Arial" w:cs="Arial"/>
        </w:rPr>
        <w:t>Ҳ</w:t>
      </w:r>
      <w:r w:rsidRPr="00AF4279">
        <w:rPr>
          <w:rFonts w:ascii="Calibri" w:eastAsia="Calibri" w:hAnsi="Calibri" w:cs="Calibri"/>
        </w:rPr>
        <w:t>амаг</w:t>
      </w:r>
      <w:r w:rsidRPr="00AF4279">
        <w:rPr>
          <w:rFonts w:ascii="Palatino Linotype" w:eastAsia="Calibri" w:hAnsi="Palatino Linotype" w:cs="Times New Roman"/>
        </w:rPr>
        <w:t>ӣ</w:t>
      </w:r>
      <w:r w:rsidRPr="00AF4279">
        <w:rPr>
          <w:rFonts w:ascii="Calibri" w:eastAsia="Calibri" w:hAnsi="Calibri" w:cs="Times New Roman"/>
          <w:lang w:val="en-US"/>
        </w:rPr>
        <w:t xml:space="preserve">: </w:t>
      </w:r>
      <w:proofErr w:type="spellStart"/>
      <w:r w:rsidRPr="00AF4279">
        <w:rPr>
          <w:rFonts w:ascii="Calibri" w:eastAsia="Calibri" w:hAnsi="Calibri" w:cs="Times New Roman"/>
        </w:rPr>
        <w:t>Сармояи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</w:rPr>
        <w:t>ватанию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r w:rsidRPr="00AF4279">
        <w:rPr>
          <w:rFonts w:ascii="Calibri" w:eastAsia="Calibri" w:hAnsi="Calibri" w:cs="Times New Roman"/>
        </w:rPr>
        <w:t>хори</w:t>
      </w:r>
      <w:r w:rsidRPr="00AF4279">
        <w:rPr>
          <w:rFonts w:ascii="Palatino Linotype" w:eastAsia="Calibri" w:hAnsi="Palatino Linotype" w:cs="Times New Roman"/>
        </w:rPr>
        <w:t>ҷӣ</w:t>
      </w:r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</w:rPr>
        <w:t>ва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r w:rsidRPr="00AF4279">
        <w:rPr>
          <w:rFonts w:ascii="Calibri" w:eastAsia="Calibri" w:hAnsi="Calibri" w:cs="Times New Roman"/>
        </w:rPr>
        <w:t>мабла</w:t>
      </w:r>
      <w:r w:rsidRPr="00AF4279">
        <w:rPr>
          <w:rFonts w:ascii="Arial" w:eastAsia="Calibri" w:hAnsi="Arial" w:cs="Arial"/>
        </w:rPr>
        <w:t>ғҳ</w:t>
      </w:r>
      <w:r w:rsidRPr="00AF4279">
        <w:rPr>
          <w:rFonts w:ascii="Calibri" w:eastAsia="Calibri" w:hAnsi="Calibri" w:cs="Calibri"/>
        </w:rPr>
        <w:t>ои</w:t>
      </w:r>
      <w:r w:rsidRPr="00AF4279">
        <w:rPr>
          <w:rFonts w:ascii="Calibri" w:eastAsia="Calibri" w:hAnsi="Calibri" w:cs="Times New Roman"/>
          <w:lang w:val="en-US"/>
        </w:rPr>
        <w:t xml:space="preserve"> </w:t>
      </w:r>
      <w:r w:rsidRPr="00AF4279">
        <w:rPr>
          <w:rFonts w:ascii="Calibri" w:eastAsia="Calibri" w:hAnsi="Calibri" w:cs="Times New Roman"/>
        </w:rPr>
        <w:t>грант</w:t>
      </w:r>
      <w:r w:rsidRPr="00AF4279">
        <w:rPr>
          <w:rFonts w:ascii="Palatino Linotype" w:eastAsia="Calibri" w:hAnsi="Palatino Linotype" w:cs="Times New Roman"/>
          <w:lang w:val="en-US"/>
        </w:rPr>
        <w:t>ӣ</w:t>
      </w:r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  <w:lang w:val="en-US"/>
        </w:rPr>
        <w:t>дар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  <w:lang w:val="en-US"/>
        </w:rPr>
        <w:t>давраи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  <w:lang w:val="en-US"/>
        </w:rPr>
        <w:t>сол</w:t>
      </w:r>
      <w:r w:rsidRPr="00AF4279">
        <w:rPr>
          <w:rFonts w:ascii="Arial" w:eastAsia="Calibri" w:hAnsi="Arial" w:cs="Arial"/>
          <w:lang w:val="en-US"/>
        </w:rPr>
        <w:t>ҳ</w:t>
      </w:r>
      <w:r w:rsidRPr="00AF4279">
        <w:rPr>
          <w:rFonts w:ascii="Calibri" w:eastAsia="Calibri" w:hAnsi="Calibri" w:cs="Calibri"/>
          <w:lang w:val="en-US"/>
        </w:rPr>
        <w:t>ои</w:t>
      </w:r>
      <w:proofErr w:type="spellEnd"/>
      <w:r w:rsidRPr="00AF4279">
        <w:rPr>
          <w:rFonts w:ascii="Calibri" w:eastAsia="Calibri" w:hAnsi="Calibri" w:cs="Calibri"/>
          <w:lang w:val="en-US"/>
        </w:rPr>
        <w:t xml:space="preserve"> 2016</w:t>
      </w:r>
      <w:r>
        <w:rPr>
          <w:rFonts w:ascii="Calibri" w:eastAsia="Calibri" w:hAnsi="Calibri" w:cs="Times New Roman"/>
          <w:lang w:val="en-US"/>
        </w:rPr>
        <w:t>-</w:t>
      </w:r>
      <w:r w:rsidRPr="00AF4279">
        <w:rPr>
          <w:rFonts w:ascii="Calibri" w:eastAsia="Calibri" w:hAnsi="Calibri" w:cs="Times New Roman"/>
          <w:lang w:val="en-US"/>
        </w:rPr>
        <w:t xml:space="preserve">2020 </w:t>
      </w:r>
      <w:r w:rsidRPr="00AF4279">
        <w:rPr>
          <w:rFonts w:ascii="Calibri" w:eastAsia="Calibri" w:hAnsi="Calibri" w:cs="Times New Roman"/>
          <w:b/>
          <w:lang w:val="en-US"/>
        </w:rPr>
        <w:t>3</w:t>
      </w:r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  <w:lang w:val="en-US"/>
        </w:rPr>
        <w:t>миллиону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r w:rsidRPr="00AF4279">
        <w:rPr>
          <w:rFonts w:ascii="Calibri" w:eastAsia="Calibri" w:hAnsi="Calibri" w:cs="Times New Roman"/>
          <w:b/>
          <w:lang w:val="en-US"/>
        </w:rPr>
        <w:t>200</w:t>
      </w:r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Arial" w:eastAsia="Calibri" w:hAnsi="Arial" w:cs="Arial"/>
          <w:lang w:val="en-US"/>
        </w:rPr>
        <w:t>ҳ</w:t>
      </w:r>
      <w:r w:rsidRPr="00AF4279">
        <w:rPr>
          <w:rFonts w:ascii="Calibri" w:eastAsia="Calibri" w:hAnsi="Calibri" w:cs="Calibri"/>
          <w:lang w:val="en-US"/>
        </w:rPr>
        <w:t>азор</w:t>
      </w:r>
      <w:proofErr w:type="spellEnd"/>
      <w:r w:rsidRPr="00AF4279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Calibri"/>
          <w:lang w:val="en-US"/>
        </w:rPr>
        <w:t>сомон</w:t>
      </w:r>
      <w:r w:rsidRPr="00AF4279">
        <w:rPr>
          <w:rFonts w:ascii="Palatino Linotype" w:eastAsia="Calibri" w:hAnsi="Palatino Linotype" w:cs="Times New Roman"/>
          <w:lang w:val="en-US"/>
        </w:rPr>
        <w:t>ӣ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  <w:lang w:val="en-US"/>
        </w:rPr>
        <w:t>мабла</w:t>
      </w:r>
      <w:r w:rsidRPr="00AF4279">
        <w:rPr>
          <w:rFonts w:ascii="Arial" w:eastAsia="Calibri" w:hAnsi="Arial" w:cs="Arial"/>
          <w:lang w:val="en-US"/>
        </w:rPr>
        <w:t>ғҳ</w:t>
      </w:r>
      <w:r w:rsidRPr="00AF4279">
        <w:rPr>
          <w:rFonts w:ascii="Calibri" w:eastAsia="Calibri" w:hAnsi="Calibri" w:cs="Calibri"/>
          <w:lang w:val="en-US"/>
        </w:rPr>
        <w:t>ои</w:t>
      </w:r>
      <w:proofErr w:type="spellEnd"/>
      <w:r w:rsidRPr="00AF4279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Calibri"/>
          <w:lang w:val="en-US"/>
        </w:rPr>
        <w:t>бу</w:t>
      </w:r>
      <w:r w:rsidRPr="00AF4279">
        <w:rPr>
          <w:rFonts w:ascii="Palatino Linotype" w:eastAsia="Calibri" w:hAnsi="Palatino Linotype" w:cs="Times New Roman"/>
          <w:lang w:val="en-US"/>
        </w:rPr>
        <w:t>ҷ</w:t>
      </w:r>
      <w:r w:rsidRPr="00AF4279">
        <w:rPr>
          <w:rFonts w:ascii="Calibri" w:eastAsia="Calibri" w:hAnsi="Calibri" w:cs="Times New Roman"/>
          <w:lang w:val="en-US"/>
        </w:rPr>
        <w:t>ети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Palatino Linotype" w:eastAsia="Calibri" w:hAnsi="Palatino Linotype" w:cs="Times New Roman"/>
          <w:lang w:val="en-US"/>
        </w:rPr>
        <w:t>ҷ</w:t>
      </w:r>
      <w:r w:rsidRPr="00AF4279">
        <w:rPr>
          <w:rFonts w:ascii="Calibri" w:eastAsia="Calibri" w:hAnsi="Calibri" w:cs="Times New Roman"/>
          <w:lang w:val="en-US"/>
        </w:rPr>
        <w:t>ум</w:t>
      </w:r>
      <w:r w:rsidRPr="00AF4279">
        <w:rPr>
          <w:rFonts w:ascii="Arial" w:eastAsia="Calibri" w:hAnsi="Arial" w:cs="Arial"/>
          <w:lang w:val="en-US"/>
        </w:rPr>
        <w:t>ҳ</w:t>
      </w:r>
      <w:r w:rsidRPr="00AF4279">
        <w:rPr>
          <w:rFonts w:ascii="Calibri" w:eastAsia="Calibri" w:hAnsi="Calibri" w:cs="Calibri"/>
          <w:lang w:val="en-US"/>
        </w:rPr>
        <w:t>урияв</w:t>
      </w:r>
      <w:r w:rsidRPr="00AF4279">
        <w:rPr>
          <w:rFonts w:ascii="Palatino Linotype" w:eastAsia="Calibri" w:hAnsi="Palatino Linotype" w:cs="Times New Roman"/>
          <w:lang w:val="en-US"/>
        </w:rPr>
        <w:t>ӣ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  <w:lang w:val="en-US"/>
        </w:rPr>
        <w:t>дар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  <w:lang w:val="en-US"/>
        </w:rPr>
        <w:t>давраи</w:t>
      </w:r>
      <w:proofErr w:type="spellEnd"/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Times New Roman"/>
          <w:lang w:val="en-US"/>
        </w:rPr>
        <w:t>сол</w:t>
      </w:r>
      <w:r w:rsidRPr="00AF4279">
        <w:rPr>
          <w:rFonts w:ascii="Arial" w:eastAsia="Calibri" w:hAnsi="Arial" w:cs="Arial"/>
          <w:lang w:val="en-US"/>
        </w:rPr>
        <w:t>ҳ</w:t>
      </w:r>
      <w:r w:rsidRPr="00AF4279">
        <w:rPr>
          <w:rFonts w:ascii="Calibri" w:eastAsia="Calibri" w:hAnsi="Calibri" w:cs="Calibri"/>
          <w:lang w:val="en-US"/>
        </w:rPr>
        <w:t>ои</w:t>
      </w:r>
      <w:proofErr w:type="spellEnd"/>
      <w:r w:rsidRPr="00AF4279">
        <w:rPr>
          <w:rFonts w:ascii="Calibri" w:eastAsia="Calibri" w:hAnsi="Calibri" w:cs="Calibri"/>
          <w:lang w:val="en-US"/>
        </w:rPr>
        <w:t xml:space="preserve"> 2017</w:t>
      </w:r>
      <w:r>
        <w:rPr>
          <w:rFonts w:ascii="Calibri" w:eastAsia="Calibri" w:hAnsi="Calibri" w:cs="Times New Roman"/>
          <w:lang w:val="en-US"/>
        </w:rPr>
        <w:t>-</w:t>
      </w:r>
      <w:r w:rsidRPr="00AF4279">
        <w:rPr>
          <w:rFonts w:ascii="Calibri" w:eastAsia="Calibri" w:hAnsi="Calibri" w:cs="Times New Roman"/>
          <w:lang w:val="en-US"/>
        </w:rPr>
        <w:t xml:space="preserve">2019 </w:t>
      </w:r>
      <w:r w:rsidRPr="00AF4279">
        <w:rPr>
          <w:rFonts w:ascii="Calibri" w:eastAsia="Calibri" w:hAnsi="Calibri" w:cs="Times New Roman"/>
          <w:b/>
          <w:lang w:val="en-US"/>
        </w:rPr>
        <w:t>500</w:t>
      </w:r>
      <w:r w:rsidRPr="00AF427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AF4279">
        <w:rPr>
          <w:rFonts w:ascii="Arial" w:eastAsia="Calibri" w:hAnsi="Arial" w:cs="Arial"/>
          <w:lang w:val="en-US"/>
        </w:rPr>
        <w:t>ҳ</w:t>
      </w:r>
      <w:r w:rsidRPr="00AF4279">
        <w:rPr>
          <w:rFonts w:ascii="Calibri" w:eastAsia="Calibri" w:hAnsi="Calibri" w:cs="Calibri"/>
          <w:lang w:val="en-US"/>
        </w:rPr>
        <w:t>азор</w:t>
      </w:r>
      <w:proofErr w:type="spellEnd"/>
      <w:r w:rsidRPr="00AF4279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AF4279">
        <w:rPr>
          <w:rFonts w:ascii="Calibri" w:eastAsia="Calibri" w:hAnsi="Calibri" w:cs="Calibri"/>
          <w:lang w:val="en-US"/>
        </w:rPr>
        <w:t>сомон</w:t>
      </w:r>
      <w:r w:rsidRPr="00AF4279">
        <w:rPr>
          <w:rFonts w:ascii="Palatino Linotype" w:eastAsia="Calibri" w:hAnsi="Palatino Linotype" w:cs="Times New Roman"/>
          <w:lang w:val="en-US"/>
        </w:rPr>
        <w:t>ӣ</w:t>
      </w:r>
      <w:proofErr w:type="spellEnd"/>
    </w:p>
    <w:p w:rsidR="00133B7E" w:rsidRPr="00133B7E" w:rsidRDefault="00133B7E" w:rsidP="00133B7E">
      <w:pPr>
        <w:spacing w:before="100" w:beforeAutospacing="1" w:after="100" w:afterAutospacing="1" w:line="240" w:lineRule="auto"/>
        <w:jc w:val="center"/>
        <w:outlineLvl w:val="3"/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</w:pPr>
      <w:bookmarkStart w:id="7" w:name="A4JU0WBF58"/>
      <w:bookmarkEnd w:id="7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7.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Дурнамои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зиёд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намудани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чорвои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бордоркардашуда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ва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гирифтани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насли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хушзот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аз</w:t>
      </w:r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бордоркунии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сунъњ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дар</w:t>
      </w:r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іамаи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шакліои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хоїагидорњ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дар</w:t>
      </w:r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давраи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соліои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val="en-US" w:eastAsia="ru-RU"/>
        </w:rPr>
        <w:t xml:space="preserve"> 2016-2020</w:t>
      </w:r>
    </w:p>
    <w:tbl>
      <w:tblPr>
        <w:tblStyle w:val="a7"/>
        <w:tblW w:w="0" w:type="auto"/>
        <w:tblLook w:val="01E0"/>
      </w:tblPr>
      <w:tblGrid>
        <w:gridCol w:w="465"/>
        <w:gridCol w:w="1979"/>
        <w:gridCol w:w="1187"/>
        <w:gridCol w:w="1168"/>
        <w:gridCol w:w="1163"/>
        <w:gridCol w:w="1162"/>
        <w:gridCol w:w="1166"/>
        <w:gridCol w:w="1163"/>
      </w:tblGrid>
      <w:tr w:rsidR="00FD120D" w:rsidTr="00897FD3">
        <w:tc>
          <w:tcPr>
            <w:tcW w:w="465" w:type="dxa"/>
            <w:vMerge w:val="restart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FD120D" w:rsidRDefault="00FD120D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т/т</w:t>
            </w:r>
          </w:p>
        </w:tc>
        <w:tc>
          <w:tcPr>
            <w:tcW w:w="1979" w:type="dxa"/>
            <w:vMerge w:val="restart"/>
            <w:vAlign w:val="center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Нишондиҳандаҳо</w:t>
            </w:r>
            <w:proofErr w:type="spellEnd"/>
          </w:p>
        </w:tc>
        <w:tc>
          <w:tcPr>
            <w:tcW w:w="1187" w:type="dxa"/>
            <w:vMerge w:val="restart"/>
            <w:vAlign w:val="center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Воҳиди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ченак</w:t>
            </w:r>
            <w:proofErr w:type="spellEnd"/>
          </w:p>
        </w:tc>
        <w:tc>
          <w:tcPr>
            <w:tcW w:w="5822" w:type="dxa"/>
            <w:gridSpan w:val="5"/>
            <w:vAlign w:val="center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Солҳо</w:t>
            </w:r>
            <w:proofErr w:type="spellEnd"/>
          </w:p>
        </w:tc>
      </w:tr>
      <w:tr w:rsidR="00FD120D" w:rsidTr="00897FD3">
        <w:tc>
          <w:tcPr>
            <w:tcW w:w="465" w:type="dxa"/>
            <w:vMerge/>
          </w:tcPr>
          <w:p w:rsidR="00FD120D" w:rsidRDefault="00FD120D" w:rsidP="00C338AB">
            <w:pPr>
              <w:jc w:val="center"/>
              <w:rPr>
                <w:lang w:val="en-US"/>
              </w:rPr>
            </w:pPr>
          </w:p>
        </w:tc>
        <w:tc>
          <w:tcPr>
            <w:tcW w:w="1979" w:type="dxa"/>
            <w:vMerge/>
          </w:tcPr>
          <w:p w:rsidR="00FD120D" w:rsidRDefault="00FD120D" w:rsidP="00C338AB">
            <w:pPr>
              <w:jc w:val="center"/>
              <w:rPr>
                <w:lang w:val="en-US"/>
              </w:rPr>
            </w:pPr>
          </w:p>
        </w:tc>
        <w:tc>
          <w:tcPr>
            <w:tcW w:w="1187" w:type="dxa"/>
            <w:vMerge/>
          </w:tcPr>
          <w:p w:rsidR="00FD120D" w:rsidRDefault="00FD120D" w:rsidP="00C338AB">
            <w:pPr>
              <w:jc w:val="center"/>
              <w:rPr>
                <w:lang w:val="en-US"/>
              </w:rPr>
            </w:pPr>
          </w:p>
        </w:tc>
        <w:tc>
          <w:tcPr>
            <w:tcW w:w="1168" w:type="dxa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163" w:type="dxa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162" w:type="dxa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166" w:type="dxa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163" w:type="dxa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</w:tr>
      <w:tr w:rsidR="00FD120D" w:rsidTr="00897FD3">
        <w:tc>
          <w:tcPr>
            <w:tcW w:w="465" w:type="dxa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979" w:type="dxa"/>
          </w:tcPr>
          <w:p w:rsidR="00FD120D" w:rsidRDefault="00FD120D" w:rsidP="00C338AB">
            <w:pPr>
              <w:shd w:val="clear" w:color="auto" w:fill="FFFFFF"/>
              <w:spacing w:line="221" w:lineRule="exact"/>
              <w:ind w:right="130"/>
            </w:pPr>
            <w:r>
              <w:rPr>
                <w:noProof/>
                <w:color w:val="000000"/>
                <w:spacing w:val="-3"/>
              </w:rPr>
              <w:t>Чорвои сунъ</w:t>
            </w:r>
            <w:r>
              <w:rPr>
                <w:rFonts w:ascii="Palatino Linotype" w:hAnsi="Palatino Linotype" w:cs="Palatino Linotype"/>
                <w:noProof/>
                <w:color w:val="000000"/>
                <w:spacing w:val="-3"/>
              </w:rPr>
              <w:t>ӣ</w:t>
            </w:r>
            <w:r>
              <w:rPr>
                <w:noProof/>
                <w:color w:val="000000"/>
                <w:spacing w:val="-3"/>
              </w:rPr>
              <w:t xml:space="preserve"> </w:t>
            </w:r>
            <w:r>
              <w:rPr>
                <w:noProof/>
                <w:color w:val="000000"/>
              </w:rPr>
              <w:t>бордоркардашуда</w:t>
            </w:r>
          </w:p>
        </w:tc>
        <w:tc>
          <w:tcPr>
            <w:tcW w:w="1187" w:type="dxa"/>
            <w:vAlign w:val="center"/>
          </w:tcPr>
          <w:p w:rsidR="00FD120D" w:rsidRPr="007C7265" w:rsidRDefault="00FD120D" w:rsidP="00C338AB">
            <w:pPr>
              <w:shd w:val="clear" w:color="auto" w:fill="FFFFFF"/>
              <w:ind w:left="144"/>
              <w:jc w:val="center"/>
              <w:rPr>
                <w:lang w:val="en-US"/>
              </w:rPr>
            </w:pPr>
            <w:r>
              <w:rPr>
                <w:noProof/>
                <w:color w:val="000000"/>
                <w:spacing w:val="10"/>
                <w:lang w:val="en-US"/>
              </w:rPr>
              <w:t>сар</w:t>
            </w:r>
          </w:p>
        </w:tc>
        <w:tc>
          <w:tcPr>
            <w:tcW w:w="1168" w:type="dxa"/>
            <w:vAlign w:val="center"/>
          </w:tcPr>
          <w:p w:rsidR="00FD120D" w:rsidRDefault="00FD120D" w:rsidP="00C338AB">
            <w:pPr>
              <w:shd w:val="clear" w:color="auto" w:fill="FFFFFF"/>
              <w:ind w:right="48"/>
              <w:jc w:val="center"/>
            </w:pPr>
            <w:r>
              <w:rPr>
                <w:noProof/>
                <w:color w:val="000000"/>
                <w:spacing w:val="-11"/>
              </w:rPr>
              <w:t>31000</w:t>
            </w:r>
          </w:p>
        </w:tc>
        <w:tc>
          <w:tcPr>
            <w:tcW w:w="1163" w:type="dxa"/>
            <w:vAlign w:val="center"/>
          </w:tcPr>
          <w:p w:rsidR="00FD120D" w:rsidRDefault="00FD120D" w:rsidP="00C338AB">
            <w:pPr>
              <w:shd w:val="clear" w:color="auto" w:fill="FFFFFF"/>
              <w:jc w:val="center"/>
            </w:pPr>
            <w:r>
              <w:rPr>
                <w:noProof/>
                <w:color w:val="000000"/>
                <w:spacing w:val="-10"/>
              </w:rPr>
              <w:t>33300</w:t>
            </w:r>
          </w:p>
        </w:tc>
        <w:tc>
          <w:tcPr>
            <w:tcW w:w="1162" w:type="dxa"/>
            <w:vAlign w:val="center"/>
          </w:tcPr>
          <w:p w:rsidR="00FD120D" w:rsidRDefault="00FD120D" w:rsidP="00C338AB">
            <w:pPr>
              <w:shd w:val="clear" w:color="auto" w:fill="FFFFFF"/>
              <w:jc w:val="center"/>
            </w:pPr>
            <w:r>
              <w:rPr>
                <w:noProof/>
                <w:color w:val="000000"/>
                <w:spacing w:val="-12"/>
              </w:rPr>
              <w:t>35800</w:t>
            </w:r>
          </w:p>
        </w:tc>
        <w:tc>
          <w:tcPr>
            <w:tcW w:w="1166" w:type="dxa"/>
            <w:vAlign w:val="center"/>
          </w:tcPr>
          <w:p w:rsidR="00FD120D" w:rsidRDefault="00FD120D" w:rsidP="00C338AB">
            <w:pPr>
              <w:shd w:val="clear" w:color="auto" w:fill="FFFFFF"/>
              <w:ind w:left="29"/>
              <w:jc w:val="center"/>
            </w:pPr>
            <w:r>
              <w:rPr>
                <w:noProof/>
                <w:color w:val="000000"/>
                <w:spacing w:val="-10"/>
              </w:rPr>
              <w:t>37800</w:t>
            </w:r>
          </w:p>
        </w:tc>
        <w:tc>
          <w:tcPr>
            <w:tcW w:w="1163" w:type="dxa"/>
            <w:vAlign w:val="center"/>
          </w:tcPr>
          <w:p w:rsidR="00FD120D" w:rsidRDefault="00FD120D" w:rsidP="00C338AB">
            <w:pPr>
              <w:shd w:val="clear" w:color="auto" w:fill="FFFFFF"/>
              <w:jc w:val="center"/>
            </w:pPr>
            <w:r>
              <w:rPr>
                <w:noProof/>
                <w:color w:val="000000"/>
                <w:spacing w:val="-9"/>
              </w:rPr>
              <w:t>40300</w:t>
            </w:r>
          </w:p>
        </w:tc>
      </w:tr>
      <w:tr w:rsidR="00FD120D" w:rsidTr="00897FD3">
        <w:tc>
          <w:tcPr>
            <w:tcW w:w="465" w:type="dxa"/>
          </w:tcPr>
          <w:p w:rsidR="00FD120D" w:rsidRDefault="00FD120D" w:rsidP="00C338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79" w:type="dxa"/>
          </w:tcPr>
          <w:p w:rsidR="00FD120D" w:rsidRPr="009605C6" w:rsidRDefault="00FD120D" w:rsidP="00C338AB">
            <w:pPr>
              <w:shd w:val="clear" w:color="auto" w:fill="FFFFFF"/>
              <w:spacing w:line="216" w:lineRule="exact"/>
              <w:ind w:right="62"/>
              <w:rPr>
                <w:rFonts w:ascii="Palatino Linotype" w:hAnsi="Palatino Linotype" w:cs="Palatino Linotype"/>
              </w:rPr>
            </w:pPr>
            <w:r>
              <w:rPr>
                <w:noProof/>
                <w:color w:val="000000"/>
              </w:rPr>
              <w:t xml:space="preserve">Гирифтани насли </w:t>
            </w:r>
            <w:r>
              <w:rPr>
                <w:noProof/>
                <w:color w:val="000000"/>
                <w:spacing w:val="-1"/>
              </w:rPr>
              <w:t>хушзот аз бордоркунии сунъ</w:t>
            </w:r>
            <w:r w:rsidRPr="009605C6">
              <w:rPr>
                <w:rFonts w:ascii="Palatino Linotype" w:hAnsi="Palatino Linotype" w:cs="Palatino Linotype"/>
                <w:noProof/>
                <w:color w:val="000000"/>
                <w:spacing w:val="-1"/>
              </w:rPr>
              <w:t>ӣ</w:t>
            </w:r>
          </w:p>
        </w:tc>
        <w:tc>
          <w:tcPr>
            <w:tcW w:w="1187" w:type="dxa"/>
            <w:vAlign w:val="center"/>
          </w:tcPr>
          <w:p w:rsidR="00FD120D" w:rsidRDefault="00FD120D" w:rsidP="00C338AB">
            <w:pPr>
              <w:shd w:val="clear" w:color="auto" w:fill="FFFFFF"/>
              <w:ind w:left="144"/>
              <w:jc w:val="center"/>
            </w:pPr>
            <w:r>
              <w:rPr>
                <w:noProof/>
                <w:color w:val="000000"/>
              </w:rPr>
              <w:t>сар</w:t>
            </w:r>
          </w:p>
        </w:tc>
        <w:tc>
          <w:tcPr>
            <w:tcW w:w="1168" w:type="dxa"/>
            <w:vAlign w:val="center"/>
          </w:tcPr>
          <w:p w:rsidR="00FD120D" w:rsidRDefault="00FD120D" w:rsidP="00C338AB">
            <w:pPr>
              <w:shd w:val="clear" w:color="auto" w:fill="FFFFFF"/>
              <w:ind w:right="43"/>
              <w:jc w:val="center"/>
            </w:pPr>
            <w:r>
              <w:rPr>
                <w:noProof/>
                <w:color w:val="000000"/>
                <w:spacing w:val="-9"/>
              </w:rPr>
              <w:t>23000</w:t>
            </w:r>
          </w:p>
        </w:tc>
        <w:tc>
          <w:tcPr>
            <w:tcW w:w="1163" w:type="dxa"/>
            <w:vAlign w:val="center"/>
          </w:tcPr>
          <w:p w:rsidR="00FD120D" w:rsidRDefault="00FD120D" w:rsidP="00C338AB">
            <w:pPr>
              <w:shd w:val="clear" w:color="auto" w:fill="FFFFFF"/>
              <w:jc w:val="center"/>
            </w:pPr>
            <w:r>
              <w:rPr>
                <w:noProof/>
                <w:color w:val="000000"/>
                <w:spacing w:val="-8"/>
              </w:rPr>
              <w:t>25000</w:t>
            </w:r>
          </w:p>
        </w:tc>
        <w:tc>
          <w:tcPr>
            <w:tcW w:w="1162" w:type="dxa"/>
            <w:vAlign w:val="center"/>
          </w:tcPr>
          <w:p w:rsidR="00FD120D" w:rsidRDefault="00FD120D" w:rsidP="00C338AB">
            <w:pPr>
              <w:shd w:val="clear" w:color="auto" w:fill="FFFFFF"/>
              <w:jc w:val="center"/>
            </w:pPr>
            <w:r>
              <w:rPr>
                <w:noProof/>
                <w:color w:val="000000"/>
                <w:spacing w:val="-10"/>
              </w:rPr>
              <w:t>27000</w:t>
            </w:r>
          </w:p>
        </w:tc>
        <w:tc>
          <w:tcPr>
            <w:tcW w:w="1166" w:type="dxa"/>
            <w:vAlign w:val="center"/>
          </w:tcPr>
          <w:p w:rsidR="00FD120D" w:rsidRDefault="00FD120D" w:rsidP="00C338AB">
            <w:pPr>
              <w:shd w:val="clear" w:color="auto" w:fill="FFFFFF"/>
              <w:ind w:left="34"/>
              <w:jc w:val="center"/>
            </w:pPr>
            <w:r>
              <w:rPr>
                <w:noProof/>
                <w:color w:val="000000"/>
                <w:spacing w:val="-10"/>
              </w:rPr>
              <w:t>30000</w:t>
            </w:r>
          </w:p>
        </w:tc>
        <w:tc>
          <w:tcPr>
            <w:tcW w:w="1163" w:type="dxa"/>
            <w:vAlign w:val="center"/>
          </w:tcPr>
          <w:p w:rsidR="00FD120D" w:rsidRDefault="00FD120D" w:rsidP="00C338AB">
            <w:pPr>
              <w:shd w:val="clear" w:color="auto" w:fill="FFFFFF"/>
              <w:jc w:val="center"/>
            </w:pPr>
            <w:r>
              <w:rPr>
                <w:noProof/>
                <w:color w:val="000000"/>
                <w:spacing w:val="-9"/>
              </w:rPr>
              <w:t>33200</w:t>
            </w:r>
          </w:p>
        </w:tc>
      </w:tr>
    </w:tbl>
    <w:p w:rsidR="00FD120D" w:rsidRDefault="00FD120D" w:rsidP="00FD120D">
      <w:pPr>
        <w:jc w:val="center"/>
        <w:rPr>
          <w:lang w:val="en-US"/>
        </w:rPr>
      </w:pPr>
    </w:p>
    <w:p w:rsidR="00133B7E" w:rsidRPr="00133B7E" w:rsidRDefault="00133B7E" w:rsidP="00133B7E">
      <w:pPr>
        <w:spacing w:before="100" w:beforeAutospacing="1" w:after="100" w:afterAutospacing="1" w:line="240" w:lineRule="auto"/>
        <w:jc w:val="center"/>
        <w:outlineLvl w:val="3"/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</w:pPr>
      <w:bookmarkStart w:id="8" w:name="A4JU0WAQKL"/>
      <w:bookmarkEnd w:id="8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8.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Наѕшаи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чорабиниіо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оид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ба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амалигардонии</w:t>
      </w:r>
      <w:proofErr w:type="spellEnd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3B7E">
        <w:rPr>
          <w:rFonts w:ascii="Courier Tojik" w:eastAsia="Times New Roman" w:hAnsi="Courier Tojik" w:cs="Times New Roman"/>
          <w:b/>
          <w:bCs/>
          <w:sz w:val="24"/>
          <w:szCs w:val="24"/>
          <w:lang w:eastAsia="ru-RU"/>
        </w:rPr>
        <w:t>Барнома</w:t>
      </w:r>
      <w:proofErr w:type="spellEnd"/>
    </w:p>
    <w:tbl>
      <w:tblPr>
        <w:tblStyle w:val="a7"/>
        <w:tblW w:w="9648" w:type="dxa"/>
        <w:tblLook w:val="01E0"/>
      </w:tblPr>
      <w:tblGrid>
        <w:gridCol w:w="648"/>
        <w:gridCol w:w="4137"/>
        <w:gridCol w:w="1623"/>
        <w:gridCol w:w="3240"/>
      </w:tblGrid>
      <w:tr w:rsidR="00306024" w:rsidRPr="0054585F" w:rsidTr="00C338AB">
        <w:tc>
          <w:tcPr>
            <w:tcW w:w="648" w:type="dxa"/>
            <w:vAlign w:val="center"/>
          </w:tcPr>
          <w:p w:rsidR="00306024" w:rsidRPr="0054585F" w:rsidRDefault="00306024" w:rsidP="00C338AB">
            <w:pPr>
              <w:jc w:val="center"/>
              <w:rPr>
                <w:lang w:val="en-US"/>
              </w:rPr>
            </w:pPr>
            <w:r w:rsidRPr="0054585F">
              <w:rPr>
                <w:lang w:val="en-US"/>
              </w:rPr>
              <w:t>№</w:t>
            </w:r>
          </w:p>
        </w:tc>
        <w:tc>
          <w:tcPr>
            <w:tcW w:w="4137" w:type="dxa"/>
            <w:vAlign w:val="center"/>
          </w:tcPr>
          <w:p w:rsidR="00306024" w:rsidRPr="0054585F" w:rsidRDefault="00306024" w:rsidP="00C338AB">
            <w:pPr>
              <w:shd w:val="clear" w:color="auto" w:fill="FFFFFF"/>
              <w:ind w:left="470"/>
              <w:jc w:val="center"/>
            </w:pPr>
            <w:r w:rsidRPr="0054585F">
              <w:rPr>
                <w:noProof/>
                <w:color w:val="000000"/>
                <w:spacing w:val="-5"/>
              </w:rPr>
              <w:t>Номг</w:t>
            </w:r>
            <w:r w:rsidRPr="0054585F">
              <w:rPr>
                <w:rFonts w:ascii="Palatino Linotype" w:hAnsi="Palatino Linotype"/>
                <w:noProof/>
                <w:color w:val="000000"/>
                <w:spacing w:val="-5"/>
              </w:rPr>
              <w:t>ӯ</w:t>
            </w:r>
            <w:r w:rsidRPr="0054585F">
              <w:rPr>
                <w:noProof/>
                <w:color w:val="000000"/>
                <w:spacing w:val="-5"/>
              </w:rPr>
              <w:t>и чорабиниҳо</w:t>
            </w:r>
          </w:p>
        </w:tc>
        <w:tc>
          <w:tcPr>
            <w:tcW w:w="1623" w:type="dxa"/>
            <w:vAlign w:val="center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jc w:val="center"/>
            </w:pPr>
            <w:r w:rsidRPr="0054585F">
              <w:rPr>
                <w:noProof/>
                <w:color w:val="000000"/>
              </w:rPr>
              <w:t>М</w:t>
            </w:r>
            <w:r w:rsidRPr="0054585F">
              <w:rPr>
                <w:rFonts w:ascii="Palatino Linotype" w:hAnsi="Palatino Linotype"/>
                <w:noProof/>
                <w:color w:val="000000"/>
                <w:lang w:val="en-US"/>
              </w:rPr>
              <w:t>ӯ</w:t>
            </w:r>
            <w:r w:rsidRPr="0054585F">
              <w:rPr>
                <w:noProof/>
                <w:color w:val="000000"/>
              </w:rPr>
              <w:t xml:space="preserve">ҳлати </w:t>
            </w:r>
            <w:r w:rsidRPr="0054585F">
              <w:rPr>
                <w:noProof/>
                <w:color w:val="000000"/>
                <w:spacing w:val="-14"/>
              </w:rPr>
              <w:t>и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4"/>
              </w:rPr>
              <w:t>ҷ</w:t>
            </w:r>
            <w:r w:rsidRPr="0054585F">
              <w:rPr>
                <w:noProof/>
                <w:color w:val="000000"/>
                <w:spacing w:val="-14"/>
              </w:rPr>
              <w:t>ро</w:t>
            </w:r>
          </w:p>
        </w:tc>
        <w:tc>
          <w:tcPr>
            <w:tcW w:w="3240" w:type="dxa"/>
            <w:vAlign w:val="center"/>
          </w:tcPr>
          <w:p w:rsidR="00306024" w:rsidRPr="0054585F" w:rsidRDefault="00306024" w:rsidP="00C338AB">
            <w:pPr>
              <w:shd w:val="clear" w:color="auto" w:fill="FFFFFF"/>
            </w:pPr>
            <w:r w:rsidRPr="0054585F">
              <w:rPr>
                <w:noProof/>
                <w:color w:val="000000"/>
                <w:spacing w:val="-4"/>
                <w:lang w:val="en-US"/>
              </w:rPr>
              <w:t xml:space="preserve">   </w:t>
            </w:r>
            <w:r w:rsidRPr="0054585F">
              <w:rPr>
                <w:noProof/>
                <w:color w:val="000000"/>
                <w:spacing w:val="-4"/>
              </w:rPr>
              <w:t>И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4"/>
              </w:rPr>
              <w:t>ҷ</w:t>
            </w:r>
            <w:r w:rsidRPr="0054585F">
              <w:rPr>
                <w:noProof/>
                <w:color w:val="000000"/>
                <w:spacing w:val="-4"/>
              </w:rPr>
              <w:t>рокунандагон</w:t>
            </w:r>
          </w:p>
        </w:tc>
      </w:tr>
      <w:tr w:rsidR="00306024" w:rsidRPr="0054585F" w:rsidTr="00C338AB">
        <w:tc>
          <w:tcPr>
            <w:tcW w:w="648" w:type="dxa"/>
          </w:tcPr>
          <w:p w:rsidR="00306024" w:rsidRPr="0054585F" w:rsidRDefault="00306024" w:rsidP="00C338AB">
            <w:pPr>
              <w:jc w:val="center"/>
              <w:rPr>
                <w:lang w:val="en-US"/>
              </w:rPr>
            </w:pPr>
            <w:r w:rsidRPr="0054585F">
              <w:rPr>
                <w:lang w:val="en-US"/>
              </w:rPr>
              <w:t xml:space="preserve">1. </w:t>
            </w:r>
          </w:p>
        </w:tc>
        <w:tc>
          <w:tcPr>
            <w:tcW w:w="4137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ind w:hanging="14"/>
              <w:rPr>
                <w:lang w:val="en-US"/>
              </w:rPr>
            </w:pPr>
            <w:r w:rsidRPr="0054585F">
              <w:rPr>
                <w:noProof/>
                <w:color w:val="000000"/>
                <w:spacing w:val="10"/>
              </w:rPr>
              <w:t>Ташкили</w:t>
            </w:r>
            <w:r w:rsidRPr="0054585F">
              <w:rPr>
                <w:noProof/>
                <w:color w:val="000000"/>
                <w:spacing w:val="10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10"/>
              </w:rPr>
              <w:t>нуқтаҳои</w:t>
            </w:r>
            <w:r w:rsidRPr="0054585F">
              <w:rPr>
                <w:noProof/>
                <w:color w:val="000000"/>
                <w:spacing w:val="10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10"/>
              </w:rPr>
              <w:t>нави</w:t>
            </w:r>
            <w:r w:rsidRPr="0054585F">
              <w:rPr>
                <w:noProof/>
                <w:color w:val="000000"/>
                <w:spacing w:val="10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1"/>
              </w:rPr>
              <w:t>бордоркунии</w:t>
            </w:r>
            <w:r w:rsidRPr="0054585F">
              <w:rPr>
                <w:noProof/>
                <w:color w:val="000000"/>
                <w:spacing w:val="-1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1"/>
              </w:rPr>
              <w:t>сунъ</w:t>
            </w:r>
            <w:r w:rsidRPr="0054585F">
              <w:rPr>
                <w:rFonts w:ascii="Palatino Linotype" w:hAnsi="Palatino Linotype"/>
                <w:noProof/>
                <w:color w:val="000000"/>
                <w:spacing w:val="-1"/>
              </w:rPr>
              <w:t>ӣ</w:t>
            </w:r>
            <w:r w:rsidRPr="0054585F">
              <w:rPr>
                <w:noProof/>
                <w:color w:val="000000"/>
                <w:spacing w:val="-1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1"/>
              </w:rPr>
              <w:t>дар</w:t>
            </w:r>
            <w:r w:rsidRPr="0054585F">
              <w:rPr>
                <w:noProof/>
                <w:color w:val="000000"/>
                <w:spacing w:val="-1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1"/>
              </w:rPr>
              <w:t>ҳамаи</w:t>
            </w:r>
            <w:r w:rsidRPr="0054585F">
              <w:rPr>
                <w:noProof/>
                <w:color w:val="000000"/>
                <w:spacing w:val="-1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2"/>
              </w:rPr>
              <w:t>шаклҳои</w:t>
            </w:r>
            <w:r w:rsidRPr="0054585F">
              <w:rPr>
                <w:noProof/>
                <w:color w:val="000000"/>
                <w:spacing w:val="-2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2"/>
              </w:rPr>
              <w:t>хо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2"/>
              </w:rPr>
              <w:t>ҷ</w:t>
            </w:r>
            <w:r w:rsidRPr="0054585F">
              <w:rPr>
                <w:noProof/>
                <w:color w:val="000000"/>
                <w:spacing w:val="-2"/>
              </w:rPr>
              <w:t>аг</w:t>
            </w:r>
            <w:r>
              <w:rPr>
                <w:noProof/>
                <w:color w:val="000000"/>
                <w:spacing w:val="-2"/>
                <w:lang w:val="en-US"/>
              </w:rPr>
              <w:t>и</w:t>
            </w:r>
            <w:r w:rsidRPr="0054585F">
              <w:rPr>
                <w:noProof/>
                <w:color w:val="000000"/>
                <w:spacing w:val="-2"/>
              </w:rPr>
              <w:t>дор</w:t>
            </w:r>
            <w:r>
              <w:rPr>
                <w:rFonts w:ascii="Palatino Linotype" w:hAnsi="Palatino Linotype" w:cs="Palatino Linotype"/>
                <w:noProof/>
                <w:color w:val="000000"/>
                <w:spacing w:val="-2"/>
                <w:lang w:val="en-US"/>
              </w:rPr>
              <w:t>ӣ</w:t>
            </w:r>
            <w:r w:rsidRPr="0054585F">
              <w:rPr>
                <w:noProof/>
                <w:color w:val="000000"/>
                <w:spacing w:val="-2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2"/>
              </w:rPr>
              <w:t>ва</w:t>
            </w:r>
            <w:r w:rsidRPr="0054585F">
              <w:rPr>
                <w:noProof/>
                <w:color w:val="000000"/>
                <w:spacing w:val="-2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2"/>
              </w:rPr>
              <w:t>назорати</w:t>
            </w:r>
            <w:r>
              <w:rPr>
                <w:noProof/>
                <w:color w:val="000000"/>
                <w:spacing w:val="-2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2"/>
              </w:rPr>
              <w:t>фаъолияти</w:t>
            </w:r>
            <w:r w:rsidRPr="0054585F">
              <w:rPr>
                <w:noProof/>
                <w:color w:val="000000"/>
                <w:spacing w:val="-2"/>
                <w:lang w:val="en-US"/>
              </w:rPr>
              <w:t xml:space="preserve"> </w:t>
            </w:r>
            <w:r w:rsidRPr="0054585F">
              <w:rPr>
                <w:noProof/>
                <w:color w:val="000000"/>
                <w:spacing w:val="-2"/>
              </w:rPr>
              <w:t>онҳо</w:t>
            </w:r>
          </w:p>
        </w:tc>
        <w:tc>
          <w:tcPr>
            <w:tcW w:w="1623" w:type="dxa"/>
          </w:tcPr>
          <w:p w:rsidR="00306024" w:rsidRPr="0054585F" w:rsidRDefault="00306024" w:rsidP="00C338AB">
            <w:pPr>
              <w:shd w:val="clear" w:color="auto" w:fill="FFFFFF"/>
              <w:spacing w:line="221" w:lineRule="exact"/>
              <w:ind w:left="125" w:right="34" w:hanging="5"/>
              <w:jc w:val="center"/>
            </w:pPr>
            <w:r w:rsidRPr="0054585F">
              <w:rPr>
                <w:noProof/>
                <w:color w:val="000000"/>
                <w:spacing w:val="-4"/>
              </w:rPr>
              <w:t>2016-</w:t>
            </w:r>
            <w:r w:rsidRPr="0054585F">
              <w:rPr>
                <w:noProof/>
                <w:color w:val="000000"/>
                <w:spacing w:val="-8"/>
              </w:rPr>
              <w:t>2020</w:t>
            </w:r>
          </w:p>
        </w:tc>
        <w:tc>
          <w:tcPr>
            <w:tcW w:w="3240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ind w:hanging="5"/>
            </w:pPr>
            <w:r w:rsidRPr="0054585F">
              <w:rPr>
                <w:noProof/>
                <w:color w:val="000000"/>
                <w:spacing w:val="2"/>
              </w:rPr>
              <w:t xml:space="preserve">Вазорати кишоварзии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2"/>
              </w:rPr>
              <w:t>Ҷ</w:t>
            </w:r>
            <w:r w:rsidRPr="0054585F">
              <w:rPr>
                <w:noProof/>
                <w:color w:val="000000"/>
                <w:spacing w:val="2"/>
              </w:rPr>
              <w:t xml:space="preserve">умҳурии </w:t>
            </w:r>
            <w:r w:rsidRPr="0054585F">
              <w:rPr>
                <w:noProof/>
                <w:color w:val="000000"/>
                <w:spacing w:val="-3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3"/>
              </w:rPr>
              <w:t>ҷ</w:t>
            </w:r>
            <w:r w:rsidRPr="0054585F">
              <w:rPr>
                <w:noProof/>
                <w:color w:val="000000"/>
                <w:spacing w:val="-3"/>
              </w:rPr>
              <w:t>икистон, мақомоти и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3"/>
              </w:rPr>
              <w:t>ҷ</w:t>
            </w:r>
            <w:r w:rsidRPr="0054585F">
              <w:rPr>
                <w:noProof/>
                <w:color w:val="000000"/>
                <w:spacing w:val="-3"/>
              </w:rPr>
              <w:t xml:space="preserve">роияи </w:t>
            </w:r>
            <w:r w:rsidRPr="0054585F">
              <w:rPr>
                <w:noProof/>
                <w:color w:val="000000"/>
                <w:spacing w:val="1"/>
              </w:rPr>
              <w:t xml:space="preserve">ҳокимияти давлатии вилоятҳо ва </w:t>
            </w:r>
            <w:r w:rsidRPr="0054585F">
              <w:rPr>
                <w:noProof/>
                <w:color w:val="000000"/>
                <w:spacing w:val="-2"/>
              </w:rPr>
              <w:t>шаҳру ноҳияҳо</w:t>
            </w:r>
          </w:p>
        </w:tc>
      </w:tr>
      <w:tr w:rsidR="00306024" w:rsidRPr="0054585F" w:rsidTr="00C338AB">
        <w:tc>
          <w:tcPr>
            <w:tcW w:w="648" w:type="dxa"/>
          </w:tcPr>
          <w:p w:rsidR="00306024" w:rsidRPr="0054585F" w:rsidRDefault="00306024" w:rsidP="00C338AB">
            <w:pPr>
              <w:shd w:val="clear" w:color="auto" w:fill="FFFFFF"/>
            </w:pPr>
            <w:r w:rsidRPr="0054585F">
              <w:rPr>
                <w:noProof/>
                <w:color w:val="000000"/>
              </w:rPr>
              <w:t>2.</w:t>
            </w:r>
          </w:p>
        </w:tc>
        <w:tc>
          <w:tcPr>
            <w:tcW w:w="4137" w:type="dxa"/>
          </w:tcPr>
          <w:p w:rsidR="00306024" w:rsidRPr="0054585F" w:rsidRDefault="00306024" w:rsidP="00C338AB">
            <w:pPr>
              <w:shd w:val="clear" w:color="auto" w:fill="FFFFFF"/>
              <w:spacing w:line="211" w:lineRule="exact"/>
            </w:pPr>
            <w:r w:rsidRPr="0054585F">
              <w:rPr>
                <w:noProof/>
                <w:color w:val="000000"/>
              </w:rPr>
              <w:t xml:space="preserve">Бақайдгирии нишондиҳандаҳои </w:t>
            </w:r>
            <w:r w:rsidRPr="0054585F">
              <w:rPr>
                <w:noProof/>
                <w:color w:val="000000"/>
                <w:spacing w:val="25"/>
              </w:rPr>
              <w:t>соҳаи зотпарвар</w:t>
            </w:r>
            <w:r w:rsidRPr="0054585F">
              <w:rPr>
                <w:rFonts w:ascii="Palatino Linotype" w:hAnsi="Palatino Linotype"/>
                <w:noProof/>
                <w:color w:val="000000"/>
                <w:spacing w:val="25"/>
              </w:rPr>
              <w:t>ӣ</w:t>
            </w:r>
            <w:r w:rsidRPr="0054585F">
              <w:rPr>
                <w:noProof/>
                <w:color w:val="000000"/>
                <w:spacing w:val="25"/>
              </w:rPr>
              <w:t xml:space="preserve"> ва </w:t>
            </w:r>
            <w:r w:rsidRPr="0054585F">
              <w:rPr>
                <w:noProof/>
                <w:color w:val="000000"/>
                <w:spacing w:val="-2"/>
              </w:rPr>
              <w:t>хушзоткунии чорво</w:t>
            </w:r>
          </w:p>
        </w:tc>
        <w:tc>
          <w:tcPr>
            <w:tcW w:w="1623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ind w:left="125" w:right="34" w:hanging="5"/>
              <w:jc w:val="center"/>
            </w:pPr>
            <w:r w:rsidRPr="0054585F">
              <w:rPr>
                <w:noProof/>
                <w:color w:val="000000"/>
                <w:spacing w:val="-4"/>
              </w:rPr>
              <w:t>2016-</w:t>
            </w:r>
            <w:r w:rsidRPr="0054585F">
              <w:rPr>
                <w:noProof/>
                <w:color w:val="000000"/>
                <w:spacing w:val="-8"/>
              </w:rPr>
              <w:t>2020</w:t>
            </w:r>
          </w:p>
        </w:tc>
        <w:tc>
          <w:tcPr>
            <w:tcW w:w="3240" w:type="dxa"/>
          </w:tcPr>
          <w:p w:rsidR="00306024" w:rsidRPr="0054585F" w:rsidRDefault="00306024" w:rsidP="00C338AB">
            <w:pPr>
              <w:shd w:val="clear" w:color="auto" w:fill="FFFFFF"/>
              <w:spacing w:line="211" w:lineRule="exact"/>
              <w:ind w:hanging="5"/>
            </w:pPr>
            <w:r w:rsidRPr="0054585F">
              <w:rPr>
                <w:noProof/>
                <w:color w:val="000000"/>
                <w:spacing w:val="1"/>
              </w:rPr>
              <w:t xml:space="preserve">Агентии омори назди Президенти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2"/>
              </w:rPr>
              <w:t>Ҷ</w:t>
            </w:r>
            <w:r w:rsidRPr="0054585F">
              <w:rPr>
                <w:noProof/>
                <w:color w:val="000000"/>
                <w:spacing w:val="-2"/>
              </w:rPr>
              <w:t>умҳурии 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2"/>
              </w:rPr>
              <w:t>ҷ</w:t>
            </w:r>
            <w:r w:rsidRPr="0054585F">
              <w:rPr>
                <w:noProof/>
                <w:color w:val="000000"/>
                <w:spacing w:val="-2"/>
              </w:rPr>
              <w:t xml:space="preserve">икистон, Вазорати </w:t>
            </w:r>
            <w:r w:rsidRPr="0054585F">
              <w:rPr>
                <w:noProof/>
                <w:color w:val="000000"/>
                <w:spacing w:val="27"/>
              </w:rPr>
              <w:t xml:space="preserve">кишоварзии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27"/>
              </w:rPr>
              <w:t>Ҷ</w:t>
            </w:r>
            <w:r w:rsidRPr="0054585F">
              <w:rPr>
                <w:noProof/>
                <w:color w:val="000000"/>
                <w:spacing w:val="27"/>
              </w:rPr>
              <w:t xml:space="preserve">умҳурии </w:t>
            </w:r>
            <w:r w:rsidRPr="0054585F">
              <w:rPr>
                <w:noProof/>
                <w:color w:val="000000"/>
                <w:spacing w:val="-5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5"/>
              </w:rPr>
              <w:t>ҷ</w:t>
            </w:r>
            <w:r w:rsidRPr="0054585F">
              <w:rPr>
                <w:noProof/>
                <w:color w:val="000000"/>
                <w:spacing w:val="-5"/>
              </w:rPr>
              <w:t>икистон</w:t>
            </w:r>
          </w:p>
        </w:tc>
      </w:tr>
      <w:tr w:rsidR="00306024" w:rsidRPr="0054585F" w:rsidTr="00C338AB">
        <w:tc>
          <w:tcPr>
            <w:tcW w:w="648" w:type="dxa"/>
          </w:tcPr>
          <w:p w:rsidR="00306024" w:rsidRPr="0054585F" w:rsidRDefault="00306024" w:rsidP="00C338AB">
            <w:pPr>
              <w:shd w:val="clear" w:color="auto" w:fill="FFFFFF"/>
            </w:pPr>
            <w:r w:rsidRPr="0054585F">
              <w:rPr>
                <w:noProof/>
                <w:color w:val="000000"/>
              </w:rPr>
              <w:t>3.</w:t>
            </w:r>
          </w:p>
        </w:tc>
        <w:tc>
          <w:tcPr>
            <w:tcW w:w="4137" w:type="dxa"/>
          </w:tcPr>
          <w:p w:rsidR="00306024" w:rsidRPr="0054585F" w:rsidRDefault="00306024" w:rsidP="00C338AB">
            <w:pPr>
              <w:shd w:val="clear" w:color="auto" w:fill="FFFFFF"/>
              <w:spacing w:line="211" w:lineRule="exact"/>
              <w:ind w:hanging="10"/>
              <w:rPr>
                <w:rFonts w:ascii="Palatino Linotype" w:hAnsi="Palatino Linotype" w:cs="Palatino Linotype"/>
              </w:rPr>
            </w:pPr>
            <w:r w:rsidRPr="0054585F">
              <w:rPr>
                <w:noProof/>
                <w:color w:val="000000"/>
              </w:rPr>
              <w:t xml:space="preserve">Таҳия ва пешниҳод намудани </w:t>
            </w:r>
            <w:r w:rsidRPr="0054585F">
              <w:rPr>
                <w:noProof/>
                <w:color w:val="000000"/>
                <w:spacing w:val="3"/>
              </w:rPr>
              <w:t>лоиҳаҳои инвеститсион</w:t>
            </w:r>
            <w:r w:rsidRPr="0054585F">
              <w:rPr>
                <w:rFonts w:ascii="Palatino Linotype" w:hAnsi="Palatino Linotype" w:cs="Palatino Linotype"/>
                <w:noProof/>
                <w:color w:val="000000"/>
                <w:spacing w:val="3"/>
              </w:rPr>
              <w:t>ӣ</w:t>
            </w:r>
            <w:r w:rsidRPr="0054585F">
              <w:rPr>
                <w:noProof/>
                <w:color w:val="000000"/>
                <w:spacing w:val="3"/>
              </w:rPr>
              <w:t xml:space="preserve"> бо </w:t>
            </w:r>
            <w:r w:rsidRPr="0054585F">
              <w:rPr>
                <w:noProof/>
                <w:color w:val="000000"/>
                <w:spacing w:val="-2"/>
              </w:rPr>
              <w:t xml:space="preserve">мақсади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2"/>
              </w:rPr>
              <w:t>ҷ</w:t>
            </w:r>
            <w:r w:rsidRPr="0054585F">
              <w:rPr>
                <w:noProof/>
                <w:color w:val="000000"/>
                <w:spacing w:val="-2"/>
              </w:rPr>
              <w:t xml:space="preserve">алби сармояи ватанию </w:t>
            </w:r>
            <w:r w:rsidRPr="0054585F">
              <w:rPr>
                <w:noProof/>
                <w:color w:val="000000"/>
                <w:spacing w:val="-12"/>
              </w:rPr>
              <w:t>хори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2"/>
              </w:rPr>
              <w:t>ҷ</w:t>
            </w:r>
            <w:r w:rsidRPr="0054585F">
              <w:rPr>
                <w:rFonts w:ascii="Palatino Linotype" w:hAnsi="Palatino Linotype" w:cs="Palatino Linotype"/>
                <w:noProof/>
                <w:color w:val="000000"/>
                <w:spacing w:val="-12"/>
              </w:rPr>
              <w:t>ӣ</w:t>
            </w:r>
          </w:p>
        </w:tc>
        <w:tc>
          <w:tcPr>
            <w:tcW w:w="1623" w:type="dxa"/>
          </w:tcPr>
          <w:p w:rsidR="00306024" w:rsidRPr="0054585F" w:rsidRDefault="00306024" w:rsidP="00C338AB">
            <w:pPr>
              <w:shd w:val="clear" w:color="auto" w:fill="FFFFFF"/>
              <w:spacing w:line="211" w:lineRule="exact"/>
              <w:ind w:left="125" w:right="34" w:hanging="5"/>
              <w:jc w:val="center"/>
            </w:pPr>
            <w:r w:rsidRPr="0054585F">
              <w:rPr>
                <w:noProof/>
                <w:color w:val="000000"/>
                <w:spacing w:val="-3"/>
              </w:rPr>
              <w:t>2016-</w:t>
            </w:r>
            <w:r w:rsidRPr="0054585F">
              <w:rPr>
                <w:noProof/>
                <w:color w:val="000000"/>
                <w:spacing w:val="-8"/>
              </w:rPr>
              <w:t>2020</w:t>
            </w:r>
          </w:p>
        </w:tc>
        <w:tc>
          <w:tcPr>
            <w:tcW w:w="3240" w:type="dxa"/>
          </w:tcPr>
          <w:p w:rsidR="00306024" w:rsidRPr="0054585F" w:rsidRDefault="00306024" w:rsidP="00C338AB">
            <w:pPr>
              <w:shd w:val="clear" w:color="auto" w:fill="FFFFFF"/>
              <w:spacing w:line="211" w:lineRule="exact"/>
              <w:ind w:firstLine="5"/>
            </w:pPr>
            <w:r w:rsidRPr="0054585F">
              <w:rPr>
                <w:noProof/>
                <w:color w:val="000000"/>
                <w:spacing w:val="1"/>
              </w:rPr>
              <w:t xml:space="preserve">Вазорати кишоварзии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1"/>
              </w:rPr>
              <w:t>Ҷ</w:t>
            </w:r>
            <w:r w:rsidRPr="0054585F">
              <w:rPr>
                <w:noProof/>
                <w:color w:val="000000"/>
                <w:spacing w:val="1"/>
              </w:rPr>
              <w:t xml:space="preserve">умҳурии </w:t>
            </w:r>
            <w:r w:rsidRPr="0054585F">
              <w:rPr>
                <w:noProof/>
                <w:color w:val="000000"/>
                <w:spacing w:val="-1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"/>
              </w:rPr>
              <w:t>ҷ</w:t>
            </w:r>
            <w:r w:rsidRPr="0054585F">
              <w:rPr>
                <w:noProof/>
                <w:color w:val="000000"/>
                <w:spacing w:val="-1"/>
              </w:rPr>
              <w:t xml:space="preserve">икистон, мақомоти ичроияи </w:t>
            </w:r>
            <w:r w:rsidRPr="0054585F">
              <w:rPr>
                <w:noProof/>
                <w:color w:val="000000"/>
              </w:rPr>
              <w:t xml:space="preserve">ҳокимияти давлатии вилоятҳо ва </w:t>
            </w:r>
            <w:r w:rsidRPr="0054585F">
              <w:rPr>
                <w:noProof/>
                <w:color w:val="000000"/>
                <w:spacing w:val="-2"/>
              </w:rPr>
              <w:t>шаҳру ноҳияҳо</w:t>
            </w:r>
          </w:p>
        </w:tc>
      </w:tr>
      <w:tr w:rsidR="00306024" w:rsidRPr="0054585F" w:rsidTr="00C338AB">
        <w:tc>
          <w:tcPr>
            <w:tcW w:w="648" w:type="dxa"/>
          </w:tcPr>
          <w:p w:rsidR="00306024" w:rsidRPr="0054585F" w:rsidRDefault="00306024" w:rsidP="00C338AB">
            <w:pPr>
              <w:shd w:val="clear" w:color="auto" w:fill="FFFFFF"/>
            </w:pPr>
            <w:r w:rsidRPr="0054585F">
              <w:rPr>
                <w:noProof/>
                <w:color w:val="000000"/>
              </w:rPr>
              <w:t>4.</w:t>
            </w:r>
          </w:p>
        </w:tc>
        <w:tc>
          <w:tcPr>
            <w:tcW w:w="4137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</w:pPr>
            <w:r w:rsidRPr="0054585F">
              <w:rPr>
                <w:noProof/>
                <w:color w:val="000000"/>
                <w:spacing w:val="8"/>
              </w:rPr>
              <w:t xml:space="preserve">Пешбурди корҳои илмию </w:t>
            </w:r>
            <w:r w:rsidRPr="0054585F">
              <w:rPr>
                <w:noProof/>
                <w:color w:val="000000"/>
                <w:spacing w:val="20"/>
              </w:rPr>
              <w:t>тадқиқот</w:t>
            </w:r>
            <w:r w:rsidRPr="0054585F">
              <w:rPr>
                <w:rFonts w:ascii="Palatino Linotype" w:hAnsi="Palatino Linotype"/>
                <w:noProof/>
                <w:color w:val="000000"/>
                <w:spacing w:val="20"/>
              </w:rPr>
              <w:t>ӣ</w:t>
            </w:r>
            <w:r w:rsidRPr="0054585F">
              <w:rPr>
                <w:noProof/>
                <w:color w:val="000000"/>
                <w:spacing w:val="20"/>
              </w:rPr>
              <w:t xml:space="preserve"> ва татбиқи </w:t>
            </w:r>
            <w:r w:rsidRPr="0054585F">
              <w:rPr>
                <w:noProof/>
                <w:color w:val="000000"/>
              </w:rPr>
              <w:t>дастоварҳои илм</w:t>
            </w:r>
            <w:r w:rsidRPr="0054585F">
              <w:rPr>
                <w:rFonts w:ascii="Palatino Linotype" w:hAnsi="Palatino Linotype" w:cs="Palatino Linotype"/>
                <w:noProof/>
                <w:color w:val="000000"/>
              </w:rPr>
              <w:t>ӣ</w:t>
            </w:r>
            <w:r w:rsidRPr="0054585F">
              <w:rPr>
                <w:noProof/>
                <w:color w:val="000000"/>
              </w:rPr>
              <w:t xml:space="preserve"> дар соҳаи </w:t>
            </w:r>
            <w:r w:rsidRPr="0054585F">
              <w:rPr>
                <w:noProof/>
                <w:color w:val="000000"/>
                <w:spacing w:val="7"/>
              </w:rPr>
              <w:t>зотпарвар</w:t>
            </w:r>
            <w:r w:rsidRPr="0054585F">
              <w:rPr>
                <w:rFonts w:ascii="Palatino Linotype" w:hAnsi="Palatino Linotype" w:cs="Palatino Linotype"/>
                <w:noProof/>
                <w:color w:val="000000"/>
                <w:spacing w:val="7"/>
              </w:rPr>
              <w:t>ӣ</w:t>
            </w:r>
            <w:r w:rsidRPr="0054585F">
              <w:rPr>
                <w:noProof/>
                <w:color w:val="000000"/>
                <w:spacing w:val="7"/>
              </w:rPr>
              <w:t xml:space="preserve"> ва хушзоткунии </w:t>
            </w:r>
            <w:r w:rsidRPr="0054585F">
              <w:rPr>
                <w:noProof/>
                <w:color w:val="000000"/>
                <w:spacing w:val="-4"/>
              </w:rPr>
              <w:t>чорво</w:t>
            </w:r>
          </w:p>
        </w:tc>
        <w:tc>
          <w:tcPr>
            <w:tcW w:w="1623" w:type="dxa"/>
          </w:tcPr>
          <w:p w:rsidR="00306024" w:rsidRPr="0054585F" w:rsidRDefault="00306024" w:rsidP="00C338AB">
            <w:pPr>
              <w:shd w:val="clear" w:color="auto" w:fill="FFFFFF"/>
              <w:spacing w:line="221" w:lineRule="exact"/>
              <w:ind w:left="130" w:right="34"/>
              <w:jc w:val="center"/>
            </w:pPr>
            <w:r w:rsidRPr="0054585F">
              <w:rPr>
                <w:noProof/>
                <w:color w:val="000000"/>
                <w:spacing w:val="-5"/>
              </w:rPr>
              <w:t>2016-</w:t>
            </w:r>
            <w:r w:rsidRPr="0054585F">
              <w:rPr>
                <w:noProof/>
                <w:color w:val="000000"/>
                <w:spacing w:val="-8"/>
              </w:rPr>
              <w:t>2020</w:t>
            </w:r>
          </w:p>
        </w:tc>
        <w:tc>
          <w:tcPr>
            <w:tcW w:w="3240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</w:pPr>
            <w:r w:rsidRPr="0054585F">
              <w:rPr>
                <w:noProof/>
                <w:color w:val="000000"/>
              </w:rPr>
              <w:t xml:space="preserve">Академияи илмҳои кишоварзии </w:t>
            </w:r>
            <w:r w:rsidRPr="0054585F">
              <w:rPr>
                <w:noProof/>
                <w:color w:val="000000"/>
                <w:spacing w:val="-1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"/>
              </w:rPr>
              <w:t>ҷ</w:t>
            </w:r>
            <w:r w:rsidRPr="0054585F">
              <w:rPr>
                <w:noProof/>
                <w:color w:val="000000"/>
                <w:spacing w:val="-1"/>
              </w:rPr>
              <w:t>икистон, Донишгоҳи аграрии 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"/>
              </w:rPr>
              <w:t>ҷ</w:t>
            </w:r>
            <w:r w:rsidRPr="0054585F">
              <w:rPr>
                <w:noProof/>
                <w:color w:val="000000"/>
                <w:spacing w:val="-1"/>
              </w:rPr>
              <w:t>икистон ба номи Шириншоҳ Шоҳтемур</w:t>
            </w:r>
          </w:p>
        </w:tc>
      </w:tr>
      <w:tr w:rsidR="00306024" w:rsidRPr="0054585F" w:rsidTr="00C338AB">
        <w:tc>
          <w:tcPr>
            <w:tcW w:w="648" w:type="dxa"/>
          </w:tcPr>
          <w:p w:rsidR="00306024" w:rsidRPr="0054585F" w:rsidRDefault="00306024" w:rsidP="00C338AB">
            <w:pPr>
              <w:shd w:val="clear" w:color="auto" w:fill="FFFFFF"/>
            </w:pPr>
            <w:r w:rsidRPr="0054585F">
              <w:rPr>
                <w:noProof/>
                <w:color w:val="000000"/>
              </w:rPr>
              <w:t>5.</w:t>
            </w:r>
          </w:p>
        </w:tc>
        <w:tc>
          <w:tcPr>
            <w:tcW w:w="4137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ind w:firstLine="5"/>
              <w:rPr>
                <w:rFonts w:ascii="Palatino Linotype" w:hAnsi="Palatino Linotype" w:cs="Palatino Linotype"/>
              </w:rPr>
            </w:pPr>
            <w:r w:rsidRPr="0054585F">
              <w:rPr>
                <w:noProof/>
                <w:color w:val="000000"/>
              </w:rPr>
              <w:t xml:space="preserve">Афзун намудани саршумор ва </w:t>
            </w:r>
            <w:r w:rsidRPr="0054585F">
              <w:rPr>
                <w:noProof/>
                <w:color w:val="000000"/>
                <w:spacing w:val="-1"/>
              </w:rPr>
              <w:t>маҳсулнокии чорвои зот</w:t>
            </w:r>
            <w:r w:rsidRPr="0054585F">
              <w:rPr>
                <w:rFonts w:ascii="Palatino Linotype" w:hAnsi="Palatino Linotype" w:cs="Palatino Linotype"/>
                <w:noProof/>
                <w:color w:val="000000"/>
                <w:spacing w:val="-1"/>
              </w:rPr>
              <w:t>ӣ</w:t>
            </w:r>
          </w:p>
        </w:tc>
        <w:tc>
          <w:tcPr>
            <w:tcW w:w="1623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ind w:left="134" w:right="77" w:firstLine="5"/>
              <w:jc w:val="center"/>
            </w:pPr>
            <w:r w:rsidRPr="0054585F">
              <w:rPr>
                <w:noProof/>
                <w:color w:val="000000"/>
                <w:spacing w:val="-8"/>
              </w:rPr>
              <w:t>2016-2020</w:t>
            </w:r>
          </w:p>
        </w:tc>
        <w:tc>
          <w:tcPr>
            <w:tcW w:w="3240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</w:pPr>
            <w:r w:rsidRPr="0054585F">
              <w:rPr>
                <w:noProof/>
                <w:color w:val="000000"/>
                <w:spacing w:val="1"/>
              </w:rPr>
              <w:t xml:space="preserve">Вазорати кишоварзии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1"/>
              </w:rPr>
              <w:t>Ҷ</w:t>
            </w:r>
            <w:r w:rsidRPr="0054585F">
              <w:rPr>
                <w:noProof/>
                <w:color w:val="000000"/>
                <w:spacing w:val="1"/>
              </w:rPr>
              <w:t xml:space="preserve">умҳурии </w:t>
            </w:r>
            <w:r w:rsidRPr="0054585F">
              <w:rPr>
                <w:noProof/>
                <w:color w:val="000000"/>
                <w:spacing w:val="-5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5"/>
              </w:rPr>
              <w:t>ҷ</w:t>
            </w:r>
            <w:r w:rsidRPr="0054585F">
              <w:rPr>
                <w:noProof/>
                <w:color w:val="000000"/>
                <w:spacing w:val="-5"/>
              </w:rPr>
              <w:t>икистон, мақомоти и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5"/>
              </w:rPr>
              <w:t>ҷ</w:t>
            </w:r>
            <w:r w:rsidRPr="0054585F">
              <w:rPr>
                <w:noProof/>
                <w:color w:val="000000"/>
                <w:spacing w:val="-5"/>
              </w:rPr>
              <w:t xml:space="preserve">роияи </w:t>
            </w:r>
            <w:r w:rsidRPr="0054585F">
              <w:rPr>
                <w:noProof/>
                <w:color w:val="000000"/>
              </w:rPr>
              <w:t xml:space="preserve">ҳокимияти давлатии вилоятҳо ва </w:t>
            </w:r>
            <w:r w:rsidRPr="0054585F">
              <w:rPr>
                <w:noProof/>
                <w:color w:val="000000"/>
                <w:spacing w:val="-2"/>
              </w:rPr>
              <w:t>шаҳру ноҳияҳо</w:t>
            </w:r>
          </w:p>
        </w:tc>
      </w:tr>
      <w:tr w:rsidR="00306024" w:rsidRPr="0054585F" w:rsidTr="00C338AB">
        <w:tc>
          <w:tcPr>
            <w:tcW w:w="648" w:type="dxa"/>
          </w:tcPr>
          <w:p w:rsidR="00306024" w:rsidRPr="0054585F" w:rsidRDefault="00306024" w:rsidP="00C338AB">
            <w:pPr>
              <w:shd w:val="clear" w:color="auto" w:fill="FFFFFF"/>
            </w:pPr>
            <w:r w:rsidRPr="0054585F">
              <w:rPr>
                <w:noProof/>
                <w:color w:val="000000"/>
              </w:rPr>
              <w:t>6.</w:t>
            </w:r>
          </w:p>
        </w:tc>
        <w:tc>
          <w:tcPr>
            <w:tcW w:w="4137" w:type="dxa"/>
          </w:tcPr>
          <w:p w:rsidR="00306024" w:rsidRPr="0054585F" w:rsidRDefault="00306024" w:rsidP="00C338AB">
            <w:pPr>
              <w:shd w:val="clear" w:color="auto" w:fill="FFFFFF"/>
              <w:spacing w:line="211" w:lineRule="exact"/>
              <w:ind w:firstLine="10"/>
            </w:pPr>
            <w:r w:rsidRPr="0054585F">
              <w:rPr>
                <w:noProof/>
                <w:color w:val="000000"/>
              </w:rPr>
              <w:t xml:space="preserve">Мустаҳкам намудани заминаи </w:t>
            </w:r>
            <w:r w:rsidRPr="0054585F">
              <w:rPr>
                <w:noProof/>
                <w:color w:val="000000"/>
                <w:spacing w:val="-1"/>
              </w:rPr>
              <w:t>х</w:t>
            </w:r>
            <w:r w:rsidRPr="0054585F">
              <w:rPr>
                <w:rFonts w:ascii="Palatino Linotype" w:hAnsi="Palatino Linotype"/>
                <w:noProof/>
                <w:color w:val="000000"/>
                <w:spacing w:val="-1"/>
              </w:rPr>
              <w:t>ӯ</w:t>
            </w:r>
            <w:r w:rsidRPr="0054585F">
              <w:rPr>
                <w:noProof/>
                <w:color w:val="000000"/>
                <w:spacing w:val="-1"/>
              </w:rPr>
              <w:t xml:space="preserve">рока ва мувофиқи талаботи </w:t>
            </w:r>
            <w:r w:rsidRPr="0054585F">
              <w:rPr>
                <w:noProof/>
                <w:color w:val="000000"/>
                <w:spacing w:val="-3"/>
              </w:rPr>
              <w:t>саршумори чорвои зот</w:t>
            </w:r>
            <w:r w:rsidRPr="0054585F">
              <w:rPr>
                <w:rFonts w:ascii="Palatino Linotype" w:hAnsi="Palatino Linotype"/>
                <w:noProof/>
                <w:color w:val="000000"/>
                <w:spacing w:val="-3"/>
              </w:rPr>
              <w:t>ӣ</w:t>
            </w:r>
            <w:r w:rsidRPr="0054585F">
              <w:rPr>
                <w:noProof/>
                <w:color w:val="000000"/>
                <w:spacing w:val="-3"/>
              </w:rPr>
              <w:t xml:space="preserve">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3"/>
              </w:rPr>
              <w:t>ҷ</w:t>
            </w:r>
            <w:r w:rsidRPr="0054585F">
              <w:rPr>
                <w:noProof/>
                <w:color w:val="000000"/>
                <w:spacing w:val="-3"/>
              </w:rPr>
              <w:t xml:space="preserve">удо </w:t>
            </w:r>
            <w:r w:rsidRPr="0054585F">
              <w:rPr>
                <w:noProof/>
                <w:color w:val="000000"/>
                <w:spacing w:val="7"/>
              </w:rPr>
              <w:t xml:space="preserve">намудани замини корам ва </w:t>
            </w:r>
            <w:r w:rsidRPr="0054585F">
              <w:rPr>
                <w:noProof/>
                <w:color w:val="000000"/>
                <w:spacing w:val="-1"/>
              </w:rPr>
              <w:t>чарогоҳ</w:t>
            </w:r>
          </w:p>
        </w:tc>
        <w:tc>
          <w:tcPr>
            <w:tcW w:w="1623" w:type="dxa"/>
          </w:tcPr>
          <w:p w:rsidR="00306024" w:rsidRPr="0054585F" w:rsidRDefault="00306024" w:rsidP="00C338AB">
            <w:pPr>
              <w:shd w:val="clear" w:color="auto" w:fill="FFFFFF"/>
              <w:spacing w:line="211" w:lineRule="exact"/>
              <w:ind w:left="130" w:right="29"/>
              <w:jc w:val="center"/>
            </w:pPr>
            <w:r w:rsidRPr="0054585F">
              <w:rPr>
                <w:noProof/>
                <w:color w:val="000000"/>
                <w:spacing w:val="-4"/>
              </w:rPr>
              <w:t>2016-</w:t>
            </w:r>
            <w:r w:rsidRPr="0054585F">
              <w:rPr>
                <w:noProof/>
                <w:color w:val="000000"/>
                <w:spacing w:val="-6"/>
              </w:rPr>
              <w:t>2020</w:t>
            </w:r>
          </w:p>
        </w:tc>
        <w:tc>
          <w:tcPr>
            <w:tcW w:w="3240" w:type="dxa"/>
          </w:tcPr>
          <w:p w:rsidR="00306024" w:rsidRPr="0054585F" w:rsidRDefault="00306024" w:rsidP="00C338AB">
            <w:pPr>
              <w:shd w:val="clear" w:color="auto" w:fill="FFFFFF"/>
              <w:spacing w:line="211" w:lineRule="exact"/>
            </w:pPr>
            <w:r w:rsidRPr="0054585F">
              <w:rPr>
                <w:noProof/>
                <w:color w:val="000000"/>
                <w:spacing w:val="4"/>
              </w:rPr>
              <w:t xml:space="preserve">Кумитаи давлатии идораи замин </w:t>
            </w:r>
            <w:r w:rsidRPr="0054585F">
              <w:rPr>
                <w:noProof/>
                <w:color w:val="000000"/>
                <w:spacing w:val="27"/>
              </w:rPr>
              <w:t xml:space="preserve">ва геодезии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27"/>
              </w:rPr>
              <w:t>Ҷ</w:t>
            </w:r>
            <w:r w:rsidRPr="0054585F">
              <w:rPr>
                <w:noProof/>
                <w:color w:val="000000"/>
                <w:spacing w:val="27"/>
              </w:rPr>
              <w:t xml:space="preserve">умҳурии </w:t>
            </w:r>
            <w:r w:rsidRPr="0054585F">
              <w:rPr>
                <w:noProof/>
                <w:color w:val="000000"/>
                <w:spacing w:val="26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26"/>
              </w:rPr>
              <w:t>ҷ</w:t>
            </w:r>
            <w:r w:rsidRPr="0054585F">
              <w:rPr>
                <w:noProof/>
                <w:color w:val="000000"/>
                <w:spacing w:val="26"/>
              </w:rPr>
              <w:t xml:space="preserve">икистон, Вазорати </w:t>
            </w:r>
            <w:r w:rsidRPr="0054585F">
              <w:rPr>
                <w:noProof/>
                <w:color w:val="000000"/>
                <w:spacing w:val="25"/>
              </w:rPr>
              <w:t xml:space="preserve">кишоварзии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25"/>
              </w:rPr>
              <w:t>Ҷ</w:t>
            </w:r>
            <w:r w:rsidRPr="0054585F">
              <w:rPr>
                <w:noProof/>
                <w:color w:val="000000"/>
                <w:spacing w:val="25"/>
              </w:rPr>
              <w:t xml:space="preserve">умҳурии </w:t>
            </w:r>
            <w:r w:rsidRPr="0054585F">
              <w:rPr>
                <w:noProof/>
                <w:color w:val="000000"/>
                <w:spacing w:val="-2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2"/>
              </w:rPr>
              <w:t>ҷ</w:t>
            </w:r>
            <w:r w:rsidRPr="0054585F">
              <w:rPr>
                <w:noProof/>
                <w:color w:val="000000"/>
                <w:spacing w:val="-2"/>
              </w:rPr>
              <w:t>икистон,   мақомоти   и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2"/>
              </w:rPr>
              <w:t>ҷ</w:t>
            </w:r>
            <w:r w:rsidRPr="0054585F">
              <w:rPr>
                <w:noProof/>
                <w:color w:val="000000"/>
                <w:spacing w:val="-2"/>
              </w:rPr>
              <w:t xml:space="preserve">роияи </w:t>
            </w:r>
            <w:r w:rsidRPr="0054585F">
              <w:rPr>
                <w:noProof/>
                <w:color w:val="000000"/>
              </w:rPr>
              <w:t xml:space="preserve">ҳокимияти давлатии вилоятҳо ва </w:t>
            </w:r>
            <w:r w:rsidRPr="0054585F">
              <w:rPr>
                <w:noProof/>
                <w:color w:val="000000"/>
                <w:spacing w:val="-1"/>
              </w:rPr>
              <w:t>шаҳру ноҳияҳо</w:t>
            </w:r>
          </w:p>
        </w:tc>
      </w:tr>
      <w:tr w:rsidR="00306024" w:rsidRPr="0054585F" w:rsidTr="00C338AB">
        <w:tc>
          <w:tcPr>
            <w:tcW w:w="648" w:type="dxa"/>
          </w:tcPr>
          <w:p w:rsidR="00306024" w:rsidRPr="0054585F" w:rsidRDefault="00306024" w:rsidP="00C338AB">
            <w:pPr>
              <w:shd w:val="clear" w:color="auto" w:fill="FFFFFF"/>
            </w:pPr>
            <w:r w:rsidRPr="0054585F">
              <w:rPr>
                <w:noProof/>
                <w:color w:val="000000"/>
              </w:rPr>
              <w:t>7.</w:t>
            </w:r>
          </w:p>
        </w:tc>
        <w:tc>
          <w:tcPr>
            <w:tcW w:w="4137" w:type="dxa"/>
          </w:tcPr>
          <w:p w:rsidR="00306024" w:rsidRPr="0054585F" w:rsidRDefault="00306024" w:rsidP="00C338AB">
            <w:pPr>
              <w:shd w:val="clear" w:color="auto" w:fill="FFFFFF"/>
              <w:spacing w:line="221" w:lineRule="exact"/>
              <w:ind w:firstLine="10"/>
            </w:pPr>
            <w:r w:rsidRPr="0054585F">
              <w:rPr>
                <w:noProof/>
                <w:color w:val="000000"/>
                <w:spacing w:val="25"/>
              </w:rPr>
              <w:t>Гузаронидани озмун-</w:t>
            </w:r>
            <w:r w:rsidRPr="0054585F">
              <w:rPr>
                <w:noProof/>
                <w:color w:val="000000"/>
                <w:spacing w:val="6"/>
              </w:rPr>
              <w:t>семинарҳои соҳаи зотпарвар</w:t>
            </w:r>
            <w:r w:rsidRPr="0054585F">
              <w:rPr>
                <w:rFonts w:ascii="Palatino Linotype" w:hAnsi="Palatino Linotype" w:cs="Palatino Linotype"/>
                <w:noProof/>
                <w:color w:val="000000"/>
                <w:spacing w:val="6"/>
              </w:rPr>
              <w:t>ӣ</w:t>
            </w:r>
            <w:r w:rsidRPr="0054585F">
              <w:rPr>
                <w:noProof/>
                <w:color w:val="000000"/>
                <w:spacing w:val="6"/>
              </w:rPr>
              <w:t xml:space="preserve"> </w:t>
            </w:r>
            <w:r w:rsidRPr="0054585F">
              <w:rPr>
                <w:noProof/>
                <w:color w:val="000000"/>
                <w:spacing w:val="-1"/>
              </w:rPr>
              <w:t>ва хушзоткунии чорво</w:t>
            </w:r>
          </w:p>
        </w:tc>
        <w:tc>
          <w:tcPr>
            <w:tcW w:w="1623" w:type="dxa"/>
          </w:tcPr>
          <w:p w:rsidR="00306024" w:rsidRPr="0054585F" w:rsidRDefault="00306024" w:rsidP="00C338AB">
            <w:pPr>
              <w:shd w:val="clear" w:color="auto" w:fill="FFFFFF"/>
              <w:spacing w:line="221" w:lineRule="exact"/>
              <w:ind w:left="120" w:right="43"/>
              <w:jc w:val="center"/>
            </w:pPr>
            <w:r w:rsidRPr="0054585F">
              <w:rPr>
                <w:noProof/>
                <w:color w:val="000000"/>
                <w:spacing w:val="-5"/>
              </w:rPr>
              <w:t>2016-</w:t>
            </w:r>
            <w:r w:rsidRPr="0054585F">
              <w:rPr>
                <w:noProof/>
                <w:color w:val="000000"/>
                <w:spacing w:val="-9"/>
              </w:rPr>
              <w:t>2020</w:t>
            </w:r>
          </w:p>
        </w:tc>
        <w:tc>
          <w:tcPr>
            <w:tcW w:w="3240" w:type="dxa"/>
          </w:tcPr>
          <w:p w:rsidR="00306024" w:rsidRPr="0054585F" w:rsidRDefault="00306024" w:rsidP="00C338AB">
            <w:pPr>
              <w:shd w:val="clear" w:color="auto" w:fill="FFFFFF"/>
              <w:spacing w:line="221" w:lineRule="exact"/>
            </w:pPr>
            <w:r w:rsidRPr="0054585F">
              <w:rPr>
                <w:noProof/>
                <w:color w:val="000000"/>
                <w:spacing w:val="1"/>
              </w:rPr>
              <w:t xml:space="preserve">Вазорати кишоварзии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1"/>
              </w:rPr>
              <w:t>Ҷ</w:t>
            </w:r>
            <w:r w:rsidRPr="0054585F">
              <w:rPr>
                <w:noProof/>
                <w:color w:val="000000"/>
                <w:spacing w:val="1"/>
              </w:rPr>
              <w:t xml:space="preserve">умҳурии </w:t>
            </w:r>
            <w:r w:rsidRPr="0054585F">
              <w:rPr>
                <w:noProof/>
                <w:color w:val="000000"/>
                <w:spacing w:val="-1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"/>
              </w:rPr>
              <w:t>ҷ</w:t>
            </w:r>
            <w:r w:rsidRPr="0054585F">
              <w:rPr>
                <w:noProof/>
                <w:color w:val="000000"/>
                <w:spacing w:val="-1"/>
              </w:rPr>
              <w:t>икистон, Академияи илмҳои кишоварзии 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"/>
              </w:rPr>
              <w:t>ҷ</w:t>
            </w:r>
            <w:r w:rsidRPr="0054585F">
              <w:rPr>
                <w:noProof/>
                <w:color w:val="000000"/>
                <w:spacing w:val="-1"/>
              </w:rPr>
              <w:t>икистон</w:t>
            </w:r>
          </w:p>
        </w:tc>
      </w:tr>
      <w:tr w:rsidR="00306024" w:rsidRPr="0054585F" w:rsidTr="00C338AB">
        <w:tc>
          <w:tcPr>
            <w:tcW w:w="648" w:type="dxa"/>
          </w:tcPr>
          <w:p w:rsidR="00306024" w:rsidRPr="0054585F" w:rsidRDefault="00306024" w:rsidP="00C338AB">
            <w:pPr>
              <w:shd w:val="clear" w:color="auto" w:fill="FFFFFF"/>
            </w:pPr>
            <w:r w:rsidRPr="0054585F">
              <w:rPr>
                <w:noProof/>
                <w:color w:val="000000"/>
              </w:rPr>
              <w:t>8.</w:t>
            </w:r>
          </w:p>
        </w:tc>
        <w:tc>
          <w:tcPr>
            <w:tcW w:w="4137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ind w:hanging="5"/>
            </w:pPr>
            <w:r w:rsidRPr="0054585F">
              <w:rPr>
                <w:noProof/>
                <w:color w:val="000000"/>
                <w:spacing w:val="2"/>
              </w:rPr>
              <w:t xml:space="preserve">Таҳия намудани барномаҳо дар воситаҳои ахбори омма оид ба </w:t>
            </w:r>
            <w:r w:rsidRPr="0054585F">
              <w:rPr>
                <w:noProof/>
                <w:color w:val="000000"/>
                <w:spacing w:val="5"/>
              </w:rPr>
              <w:t xml:space="preserve">моҳият ва самарабахшии </w:t>
            </w:r>
            <w:r w:rsidRPr="0054585F">
              <w:rPr>
                <w:noProof/>
                <w:color w:val="000000"/>
                <w:spacing w:val="-4"/>
              </w:rPr>
              <w:t>бордоркунии сунъ</w:t>
            </w:r>
            <w:r w:rsidRPr="0054585F">
              <w:rPr>
                <w:rFonts w:ascii="Palatino Linotype" w:hAnsi="Palatino Linotype"/>
                <w:noProof/>
                <w:color w:val="000000"/>
                <w:spacing w:val="-4"/>
              </w:rPr>
              <w:t>ӣ</w:t>
            </w:r>
            <w:r w:rsidRPr="0054585F">
              <w:rPr>
                <w:noProof/>
                <w:color w:val="000000"/>
                <w:spacing w:val="-4"/>
              </w:rPr>
              <w:t xml:space="preserve"> </w:t>
            </w:r>
            <w:r w:rsidRPr="0054585F">
              <w:rPr>
                <w:noProof/>
                <w:color w:val="000000"/>
                <w:spacing w:val="-4"/>
                <w:vertAlign w:val="subscript"/>
              </w:rPr>
              <w:t>:</w:t>
            </w:r>
          </w:p>
        </w:tc>
        <w:tc>
          <w:tcPr>
            <w:tcW w:w="1623" w:type="dxa"/>
          </w:tcPr>
          <w:p w:rsidR="00306024" w:rsidRPr="0054585F" w:rsidRDefault="00306024" w:rsidP="00C338AB">
            <w:pPr>
              <w:shd w:val="clear" w:color="auto" w:fill="FFFFFF"/>
              <w:spacing w:line="221" w:lineRule="exact"/>
              <w:ind w:left="115" w:right="38" w:hanging="5"/>
              <w:jc w:val="center"/>
            </w:pPr>
            <w:r w:rsidRPr="0054585F">
              <w:rPr>
                <w:noProof/>
                <w:color w:val="000000"/>
                <w:spacing w:val="-3"/>
              </w:rPr>
              <w:t>2016-</w:t>
            </w:r>
            <w:r w:rsidRPr="0054585F">
              <w:rPr>
                <w:noProof/>
                <w:color w:val="000000"/>
                <w:spacing w:val="-8"/>
              </w:rPr>
              <w:t>2020</w:t>
            </w:r>
          </w:p>
        </w:tc>
        <w:tc>
          <w:tcPr>
            <w:tcW w:w="3240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ind w:firstLine="5"/>
            </w:pPr>
            <w:r w:rsidRPr="0054585F">
              <w:rPr>
                <w:noProof/>
                <w:color w:val="000000"/>
                <w:spacing w:val="1"/>
              </w:rPr>
              <w:t xml:space="preserve">Вазорати кишоварзии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1"/>
              </w:rPr>
              <w:t>Ҷ</w:t>
            </w:r>
            <w:r w:rsidRPr="0054585F">
              <w:rPr>
                <w:noProof/>
                <w:color w:val="000000"/>
                <w:spacing w:val="1"/>
              </w:rPr>
              <w:t xml:space="preserve">умҳурии </w:t>
            </w:r>
            <w:r w:rsidRPr="0054585F">
              <w:rPr>
                <w:noProof/>
                <w:color w:val="000000"/>
                <w:spacing w:val="-1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"/>
              </w:rPr>
              <w:t>ҷ</w:t>
            </w:r>
            <w:r w:rsidRPr="0054585F">
              <w:rPr>
                <w:noProof/>
                <w:color w:val="000000"/>
                <w:spacing w:val="-1"/>
              </w:rPr>
              <w:t xml:space="preserve">икистон, Академияи илмҳои </w:t>
            </w:r>
            <w:r w:rsidRPr="0054585F">
              <w:rPr>
                <w:noProof/>
                <w:color w:val="000000"/>
                <w:spacing w:val="-2"/>
              </w:rPr>
              <w:t>кишоварзии 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2"/>
              </w:rPr>
              <w:t>ҷ</w:t>
            </w:r>
            <w:r w:rsidRPr="0054585F">
              <w:rPr>
                <w:noProof/>
                <w:color w:val="000000"/>
                <w:spacing w:val="-2"/>
              </w:rPr>
              <w:t xml:space="preserve">икистон, Кумитаи </w:t>
            </w:r>
            <w:r w:rsidRPr="0054585F">
              <w:rPr>
                <w:noProof/>
                <w:color w:val="000000"/>
                <w:spacing w:val="8"/>
              </w:rPr>
              <w:t xml:space="preserve">телевизион ва радиои назди </w:t>
            </w:r>
            <w:r w:rsidRPr="0054585F">
              <w:rPr>
                <w:noProof/>
                <w:color w:val="000000"/>
                <w:spacing w:val="-3"/>
              </w:rPr>
              <w:t xml:space="preserve">Ҳукумати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3"/>
              </w:rPr>
              <w:t>Ҷ</w:t>
            </w:r>
            <w:r w:rsidRPr="0054585F">
              <w:rPr>
                <w:noProof/>
                <w:color w:val="000000"/>
                <w:spacing w:val="-3"/>
              </w:rPr>
              <w:t>умҳурии 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3"/>
              </w:rPr>
              <w:t>ҷ</w:t>
            </w:r>
            <w:r w:rsidRPr="0054585F">
              <w:rPr>
                <w:noProof/>
                <w:color w:val="000000"/>
                <w:spacing w:val="-3"/>
              </w:rPr>
              <w:t>икистон</w:t>
            </w:r>
          </w:p>
        </w:tc>
      </w:tr>
      <w:tr w:rsidR="00306024" w:rsidRPr="0054585F" w:rsidTr="00C338AB">
        <w:tc>
          <w:tcPr>
            <w:tcW w:w="648" w:type="dxa"/>
          </w:tcPr>
          <w:p w:rsidR="00306024" w:rsidRPr="0054585F" w:rsidRDefault="00306024" w:rsidP="00C338AB">
            <w:pPr>
              <w:shd w:val="clear" w:color="auto" w:fill="FFFFFF"/>
            </w:pPr>
            <w:r w:rsidRPr="0054585F">
              <w:rPr>
                <w:noProof/>
                <w:color w:val="000000"/>
              </w:rPr>
              <w:t>9.</w:t>
            </w:r>
          </w:p>
        </w:tc>
        <w:tc>
          <w:tcPr>
            <w:tcW w:w="4137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ind w:hanging="5"/>
            </w:pPr>
            <w:r w:rsidRPr="0054585F">
              <w:rPr>
                <w:noProof/>
                <w:color w:val="000000"/>
                <w:spacing w:val="15"/>
              </w:rPr>
              <w:t xml:space="preserve">Ташкили маҳзани нутфаи </w:t>
            </w:r>
            <w:r w:rsidRPr="0054585F">
              <w:rPr>
                <w:noProof/>
                <w:color w:val="000000"/>
                <w:spacing w:val="-1"/>
              </w:rPr>
              <w:t xml:space="preserve">зотҳои чорвои дар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"/>
              </w:rPr>
              <w:t>ҷ</w:t>
            </w:r>
            <w:r w:rsidRPr="0054585F">
              <w:rPr>
                <w:noProof/>
                <w:color w:val="000000"/>
                <w:spacing w:val="-1"/>
              </w:rPr>
              <w:t>умҳур</w:t>
            </w:r>
            <w:r w:rsidRPr="0054585F">
              <w:rPr>
                <w:rFonts w:ascii="Palatino Linotype" w:hAnsi="Palatino Linotype"/>
                <w:noProof/>
                <w:color w:val="000000"/>
                <w:spacing w:val="-1"/>
              </w:rPr>
              <w:t>ӣ</w:t>
            </w:r>
            <w:r w:rsidRPr="0054585F">
              <w:rPr>
                <w:noProof/>
                <w:color w:val="000000"/>
                <w:spacing w:val="-1"/>
              </w:rPr>
              <w:t xml:space="preserve"> </w:t>
            </w:r>
            <w:r w:rsidRPr="0054585F">
              <w:rPr>
                <w:noProof/>
                <w:color w:val="000000"/>
                <w:spacing w:val="1"/>
              </w:rPr>
              <w:t>парваришёбанда</w:t>
            </w:r>
          </w:p>
        </w:tc>
        <w:tc>
          <w:tcPr>
            <w:tcW w:w="1623" w:type="dxa"/>
          </w:tcPr>
          <w:p w:rsidR="00306024" w:rsidRPr="0054585F" w:rsidRDefault="00306024" w:rsidP="00C338AB">
            <w:pPr>
              <w:shd w:val="clear" w:color="auto" w:fill="FFFFFF"/>
              <w:spacing w:line="221" w:lineRule="exact"/>
              <w:ind w:left="115" w:right="29" w:hanging="5"/>
              <w:jc w:val="center"/>
            </w:pPr>
            <w:r w:rsidRPr="0054585F">
              <w:rPr>
                <w:noProof/>
                <w:color w:val="000000"/>
                <w:spacing w:val="-3"/>
              </w:rPr>
              <w:t>2016-</w:t>
            </w:r>
            <w:r w:rsidRPr="0054585F">
              <w:rPr>
                <w:noProof/>
                <w:color w:val="000000"/>
                <w:spacing w:val="-6"/>
              </w:rPr>
              <w:t>2018</w:t>
            </w:r>
          </w:p>
        </w:tc>
        <w:tc>
          <w:tcPr>
            <w:tcW w:w="3240" w:type="dxa"/>
          </w:tcPr>
          <w:p w:rsidR="00306024" w:rsidRPr="0054585F" w:rsidRDefault="00306024" w:rsidP="00C338AB">
            <w:pPr>
              <w:shd w:val="clear" w:color="auto" w:fill="FFFFFF"/>
              <w:spacing w:line="216" w:lineRule="exact"/>
              <w:ind w:firstLine="10"/>
            </w:pPr>
            <w:r w:rsidRPr="0054585F">
              <w:rPr>
                <w:noProof/>
                <w:color w:val="000000"/>
                <w:spacing w:val="1"/>
              </w:rPr>
              <w:t xml:space="preserve">Вазорати кишоварзии 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1"/>
              </w:rPr>
              <w:t>Ҷ</w:t>
            </w:r>
            <w:r w:rsidRPr="0054585F">
              <w:rPr>
                <w:noProof/>
                <w:color w:val="000000"/>
                <w:spacing w:val="1"/>
              </w:rPr>
              <w:t>ум</w:t>
            </w:r>
            <w:r w:rsidRPr="0054585F">
              <w:rPr>
                <w:rFonts w:ascii="Courier New" w:hAnsi="Courier New" w:cs="Courier New"/>
                <w:noProof/>
                <w:color w:val="000000"/>
                <w:spacing w:val="1"/>
              </w:rPr>
              <w:t>ҳ</w:t>
            </w:r>
            <w:r w:rsidRPr="0054585F">
              <w:rPr>
                <w:rFonts w:ascii="Consolas" w:hAnsi="Consolas" w:cs="Consolas"/>
                <w:noProof/>
                <w:color w:val="000000"/>
                <w:spacing w:val="1"/>
              </w:rPr>
              <w:t xml:space="preserve">урии </w:t>
            </w:r>
            <w:r w:rsidRPr="0054585F">
              <w:rPr>
                <w:noProof/>
                <w:color w:val="000000"/>
                <w:spacing w:val="2"/>
              </w:rPr>
              <w:t>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2"/>
              </w:rPr>
              <w:t>ҷ</w:t>
            </w:r>
            <w:r w:rsidRPr="0054585F">
              <w:rPr>
                <w:noProof/>
                <w:color w:val="000000"/>
                <w:spacing w:val="2"/>
              </w:rPr>
              <w:t>икистон, Академияи иилм</w:t>
            </w:r>
            <w:r w:rsidRPr="0054585F">
              <w:rPr>
                <w:rFonts w:ascii="Courier New" w:hAnsi="Courier New" w:cs="Courier New"/>
                <w:noProof/>
                <w:color w:val="000000"/>
                <w:spacing w:val="2"/>
              </w:rPr>
              <w:t>ҳ</w:t>
            </w:r>
            <w:r w:rsidRPr="0054585F">
              <w:rPr>
                <w:rFonts w:ascii="Consolas" w:hAnsi="Consolas" w:cs="Consolas"/>
                <w:noProof/>
                <w:color w:val="000000"/>
                <w:spacing w:val="2"/>
              </w:rPr>
              <w:t xml:space="preserve">ои </w:t>
            </w:r>
            <w:r w:rsidRPr="0054585F">
              <w:rPr>
                <w:noProof/>
                <w:color w:val="000000"/>
                <w:spacing w:val="-1"/>
              </w:rPr>
              <w:t>кишоварзии То</w:t>
            </w:r>
            <w:r w:rsidRPr="0054585F">
              <w:rPr>
                <w:rFonts w:ascii="Lucida Sans Unicode" w:hAnsi="Lucida Sans Unicode"/>
                <w:noProof/>
                <w:color w:val="000000"/>
                <w:spacing w:val="-1"/>
              </w:rPr>
              <w:t>ҷ</w:t>
            </w:r>
            <w:r w:rsidRPr="0054585F">
              <w:rPr>
                <w:noProof/>
                <w:color w:val="000000"/>
                <w:spacing w:val="-1"/>
              </w:rPr>
              <w:t>икистон</w:t>
            </w:r>
          </w:p>
        </w:tc>
      </w:tr>
    </w:tbl>
    <w:p w:rsidR="00505B6D" w:rsidRPr="004F3C73" w:rsidRDefault="00505B6D" w:rsidP="00133B7E">
      <w:pPr>
        <w:pStyle w:val="a3"/>
        <w:jc w:val="both"/>
        <w:rPr>
          <w:rFonts w:ascii="Courier New" w:hAnsi="Courier New" w:cs="Courier New"/>
        </w:rPr>
      </w:pPr>
    </w:p>
    <w:sectPr w:rsidR="00505B6D" w:rsidRPr="004F3C73" w:rsidSect="004F3C7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F2C3F"/>
    <w:multiLevelType w:val="hybridMultilevel"/>
    <w:tmpl w:val="5DCA83C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410142"/>
    <w:multiLevelType w:val="hybridMultilevel"/>
    <w:tmpl w:val="A404961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D0"/>
    <w:rsid w:val="0000193D"/>
    <w:rsid w:val="00133B7E"/>
    <w:rsid w:val="00306024"/>
    <w:rsid w:val="00362BD0"/>
    <w:rsid w:val="004F3C73"/>
    <w:rsid w:val="00505B6D"/>
    <w:rsid w:val="005F49FC"/>
    <w:rsid w:val="00897FD3"/>
    <w:rsid w:val="008D708C"/>
    <w:rsid w:val="00DB7BA1"/>
    <w:rsid w:val="00E440BA"/>
    <w:rsid w:val="00FD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D0"/>
  </w:style>
  <w:style w:type="paragraph" w:styleId="2">
    <w:name w:val="heading 2"/>
    <w:basedOn w:val="a"/>
    <w:link w:val="20"/>
    <w:uiPriority w:val="9"/>
    <w:qFormat/>
    <w:rsid w:val="00133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33B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F3C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F3C73"/>
    <w:rPr>
      <w:rFonts w:ascii="Consolas" w:hAnsi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133B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3B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3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33B7E"/>
    <w:rPr>
      <w:color w:val="0000FF"/>
      <w:u w:val="single"/>
    </w:rPr>
  </w:style>
  <w:style w:type="table" w:styleId="a7">
    <w:name w:val="Table Grid"/>
    <w:basedOn w:val="a1"/>
    <w:rsid w:val="00133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vfp://rgn=126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1613</Words>
  <Characters>9200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2016-02-13T07:04:00Z</dcterms:created>
  <dcterms:modified xsi:type="dcterms:W3CDTF">2016-02-13T07:07:00Z</dcterms:modified>
</cp:coreProperties>
</file>